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D4F2" w14:textId="114C3F94" w:rsidR="0063115B" w:rsidRPr="00025E91" w:rsidRDefault="0063115B" w:rsidP="0063115B">
      <w:pPr>
        <w:spacing w:after="0" w:line="240" w:lineRule="auto"/>
        <w:jc w:val="both"/>
        <w:rPr>
          <w:rFonts w:ascii="Times New Roman" w:eastAsia="Times New Roman" w:hAnsi="Times New Roman" w:cs="Times New Roman"/>
          <w:b/>
          <w:lang w:eastAsia="sv-SE"/>
        </w:rPr>
      </w:pPr>
      <w:r w:rsidRPr="00025E91">
        <w:rPr>
          <w:rFonts w:ascii="Times New Roman" w:eastAsia="Times New Roman" w:hAnsi="Times New Roman" w:cs="Times New Roman"/>
          <w:b/>
          <w:lang w:eastAsia="sv-SE"/>
        </w:rPr>
        <w:t>Styrelsens för BICO Group AB (</w:t>
      </w:r>
      <w:proofErr w:type="spellStart"/>
      <w:r w:rsidRPr="00025E91">
        <w:rPr>
          <w:rFonts w:ascii="Times New Roman" w:eastAsia="Times New Roman" w:hAnsi="Times New Roman" w:cs="Times New Roman"/>
          <w:b/>
          <w:lang w:eastAsia="sv-SE"/>
        </w:rPr>
        <w:t>publ</w:t>
      </w:r>
      <w:proofErr w:type="spellEnd"/>
      <w:r w:rsidRPr="00025E91">
        <w:rPr>
          <w:rFonts w:ascii="Times New Roman" w:eastAsia="Times New Roman" w:hAnsi="Times New Roman" w:cs="Times New Roman"/>
          <w:b/>
          <w:lang w:eastAsia="sv-SE"/>
        </w:rPr>
        <w:t xml:space="preserve">) förslag till antagande av långsiktigt incitamentsprogram för </w:t>
      </w:r>
      <w:r w:rsidRPr="001F6DB8">
        <w:rPr>
          <w:rFonts w:ascii="Times New Roman" w:eastAsia="Times New Roman" w:hAnsi="Times New Roman" w:cs="Times New Roman"/>
          <w:b/>
          <w:lang w:eastAsia="sv-SE"/>
        </w:rPr>
        <w:t xml:space="preserve">anställda </w:t>
      </w:r>
      <w:r w:rsidRPr="00025E91">
        <w:rPr>
          <w:rFonts w:ascii="Times New Roman" w:eastAsia="Times New Roman" w:hAnsi="Times New Roman" w:cs="Times New Roman"/>
          <w:b/>
          <w:lang w:eastAsia="sv-SE"/>
        </w:rPr>
        <w:t>inom BICO</w:t>
      </w:r>
      <w:r w:rsidR="009A3826" w:rsidRPr="00025E91">
        <w:rPr>
          <w:rFonts w:ascii="Times New Roman" w:eastAsia="Times New Roman" w:hAnsi="Times New Roman" w:cs="Times New Roman"/>
          <w:b/>
          <w:lang w:eastAsia="sv-SE"/>
        </w:rPr>
        <w:t>-</w:t>
      </w:r>
      <w:r w:rsidRPr="00025E91">
        <w:rPr>
          <w:rFonts w:ascii="Times New Roman" w:eastAsia="Times New Roman" w:hAnsi="Times New Roman" w:cs="Times New Roman"/>
          <w:b/>
          <w:lang w:eastAsia="sv-SE"/>
        </w:rPr>
        <w:t xml:space="preserve">koncernen och beslut om riktad emission av teckningsoptioner till det helägda dotterbolaget </w:t>
      </w:r>
      <w:r w:rsidR="002C7DAE" w:rsidRPr="00025E91">
        <w:rPr>
          <w:rFonts w:ascii="Times New Roman" w:eastAsia="Times New Roman" w:hAnsi="Times New Roman" w:cs="Times New Roman"/>
          <w:b/>
          <w:lang w:eastAsia="sv-SE"/>
        </w:rPr>
        <w:t>BICO International AB</w:t>
      </w:r>
      <w:r w:rsidRPr="00025E91">
        <w:rPr>
          <w:rFonts w:ascii="Times New Roman" w:eastAsia="Times New Roman" w:hAnsi="Times New Roman" w:cs="Times New Roman"/>
          <w:b/>
          <w:lang w:eastAsia="sv-SE"/>
        </w:rPr>
        <w:t xml:space="preserve"> (ärende </w:t>
      </w:r>
      <w:r w:rsidR="00AE2096">
        <w:rPr>
          <w:rFonts w:ascii="Times New Roman" w:eastAsia="Times New Roman" w:hAnsi="Times New Roman" w:cs="Times New Roman"/>
          <w:b/>
          <w:lang w:eastAsia="sv-SE"/>
        </w:rPr>
        <w:t>6</w:t>
      </w:r>
      <w:r w:rsidR="002C5D14" w:rsidRPr="00025E91">
        <w:rPr>
          <w:rFonts w:ascii="Times New Roman" w:eastAsia="Times New Roman" w:hAnsi="Times New Roman" w:cs="Times New Roman"/>
          <w:b/>
          <w:lang w:eastAsia="sv-SE"/>
        </w:rPr>
        <w:t>)</w:t>
      </w:r>
    </w:p>
    <w:p w14:paraId="181F06EE" w14:textId="77777777" w:rsidR="0063115B" w:rsidRPr="0063115B" w:rsidRDefault="0063115B" w:rsidP="0063115B">
      <w:pPr>
        <w:pBdr>
          <w:bottom w:val="single" w:sz="12" w:space="1" w:color="auto"/>
        </w:pBdr>
        <w:spacing w:after="0" w:line="240" w:lineRule="auto"/>
        <w:jc w:val="both"/>
        <w:rPr>
          <w:rFonts w:ascii="Times New Roman" w:eastAsia="Times New Roman" w:hAnsi="Times New Roman" w:cs="Times New Roman"/>
          <w:b/>
          <w:sz w:val="8"/>
          <w:szCs w:val="8"/>
          <w:lang w:eastAsia="sv-SE"/>
        </w:rPr>
      </w:pPr>
    </w:p>
    <w:p w14:paraId="7959A915" w14:textId="0230D45F" w:rsidR="0063115B" w:rsidRPr="0063115B" w:rsidRDefault="0063115B" w:rsidP="0063115B">
      <w:pPr>
        <w:tabs>
          <w:tab w:val="left" w:pos="0"/>
          <w:tab w:val="left" w:pos="1134"/>
          <w:tab w:val="left" w:pos="1560"/>
        </w:tabs>
        <w:spacing w:before="120" w:after="0" w:line="240" w:lineRule="auto"/>
        <w:jc w:val="both"/>
        <w:rPr>
          <w:rFonts w:ascii="Times New Roman" w:eastAsia="Times New Roman" w:hAnsi="Times New Roman" w:cs="Times New Roman"/>
          <w:i/>
          <w:lang w:eastAsia="sv-SE"/>
        </w:rPr>
      </w:pPr>
      <w:r w:rsidRPr="0063115B">
        <w:rPr>
          <w:rFonts w:ascii="Times New Roman" w:eastAsia="Times New Roman" w:hAnsi="Times New Roman" w:cs="Times New Roman"/>
          <w:i/>
          <w:lang w:eastAsia="sv-SE"/>
        </w:rPr>
        <w:t>Styrelsens i BICO Group AB (</w:t>
      </w:r>
      <w:proofErr w:type="spellStart"/>
      <w:r w:rsidRPr="0063115B">
        <w:rPr>
          <w:rFonts w:ascii="Times New Roman" w:eastAsia="Times New Roman" w:hAnsi="Times New Roman" w:cs="Times New Roman"/>
          <w:i/>
          <w:lang w:eastAsia="sv-SE"/>
        </w:rPr>
        <w:t>publ</w:t>
      </w:r>
      <w:proofErr w:type="spellEnd"/>
      <w:r w:rsidRPr="0063115B">
        <w:rPr>
          <w:rFonts w:ascii="Times New Roman" w:eastAsia="Times New Roman" w:hAnsi="Times New Roman" w:cs="Times New Roman"/>
          <w:i/>
          <w:lang w:eastAsia="sv-SE"/>
        </w:rPr>
        <w:t>) (”</w:t>
      </w:r>
      <w:r w:rsidRPr="0063115B">
        <w:rPr>
          <w:rFonts w:ascii="Times New Roman" w:eastAsia="Times New Roman" w:hAnsi="Times New Roman" w:cs="Times New Roman"/>
          <w:b/>
          <w:i/>
          <w:lang w:eastAsia="sv-SE"/>
        </w:rPr>
        <w:t>Bolaget</w:t>
      </w:r>
      <w:r w:rsidRPr="0063115B">
        <w:rPr>
          <w:rFonts w:ascii="Times New Roman" w:eastAsia="Times New Roman" w:hAnsi="Times New Roman" w:cs="Times New Roman"/>
          <w:i/>
          <w:lang w:eastAsia="sv-SE"/>
        </w:rPr>
        <w:t>” eller ”</w:t>
      </w:r>
      <w:r w:rsidRPr="0063115B">
        <w:rPr>
          <w:rFonts w:ascii="Times New Roman" w:eastAsia="Times New Roman" w:hAnsi="Times New Roman" w:cs="Times New Roman"/>
          <w:b/>
          <w:i/>
          <w:lang w:eastAsia="sv-SE"/>
        </w:rPr>
        <w:t>BICO</w:t>
      </w:r>
      <w:r w:rsidRPr="0063115B">
        <w:rPr>
          <w:rFonts w:ascii="Times New Roman" w:eastAsia="Times New Roman" w:hAnsi="Times New Roman" w:cs="Times New Roman"/>
          <w:i/>
          <w:lang w:eastAsia="sv-SE"/>
        </w:rPr>
        <w:t>”) förslag att extra bolagsstämman ska besluta om (</w:t>
      </w:r>
      <w:r w:rsidR="00AE2096">
        <w:rPr>
          <w:rFonts w:ascii="Times New Roman" w:eastAsia="Times New Roman" w:hAnsi="Times New Roman" w:cs="Times New Roman"/>
          <w:i/>
          <w:lang w:eastAsia="sv-SE"/>
        </w:rPr>
        <w:t>6</w:t>
      </w:r>
      <w:r w:rsidRPr="0063115B">
        <w:rPr>
          <w:rFonts w:ascii="Times New Roman" w:eastAsia="Times New Roman" w:hAnsi="Times New Roman" w:cs="Times New Roman"/>
          <w:i/>
          <w:lang w:eastAsia="sv-SE"/>
        </w:rPr>
        <w:t xml:space="preserve">A.) inrättande av ett långsiktigt incitamentsprogram riktat till </w:t>
      </w:r>
      <w:r w:rsidRPr="001F6DB8">
        <w:rPr>
          <w:rFonts w:ascii="Times New Roman" w:eastAsia="Times New Roman" w:hAnsi="Times New Roman" w:cs="Times New Roman"/>
          <w:i/>
          <w:lang w:eastAsia="sv-SE"/>
        </w:rPr>
        <w:t xml:space="preserve">anställda </w:t>
      </w:r>
      <w:r w:rsidR="001F6DB8">
        <w:rPr>
          <w:rFonts w:ascii="Times New Roman" w:eastAsia="Times New Roman" w:hAnsi="Times New Roman" w:cs="Times New Roman"/>
          <w:i/>
          <w:lang w:eastAsia="sv-SE"/>
        </w:rPr>
        <w:t>inom BICO</w:t>
      </w:r>
      <w:r w:rsidR="001F6DB8">
        <w:rPr>
          <w:rFonts w:ascii="Times New Roman" w:eastAsia="Times New Roman" w:hAnsi="Times New Roman" w:cs="Times New Roman"/>
          <w:i/>
          <w:lang w:eastAsia="sv-SE"/>
        </w:rPr>
        <w:noBreakHyphen/>
      </w:r>
      <w:r w:rsidRPr="0063115B">
        <w:rPr>
          <w:rFonts w:ascii="Times New Roman" w:eastAsia="Times New Roman" w:hAnsi="Times New Roman" w:cs="Times New Roman"/>
          <w:i/>
          <w:lang w:eastAsia="sv-SE"/>
        </w:rPr>
        <w:t>koncernen (”</w:t>
      </w:r>
      <w:r w:rsidRPr="0063115B">
        <w:rPr>
          <w:rFonts w:ascii="Times New Roman" w:eastAsia="Times New Roman" w:hAnsi="Times New Roman" w:cs="Times New Roman"/>
          <w:b/>
          <w:i/>
          <w:lang w:eastAsia="sv-SE"/>
        </w:rPr>
        <w:t>Co-</w:t>
      </w:r>
      <w:proofErr w:type="spellStart"/>
      <w:r w:rsidRPr="0063115B">
        <w:rPr>
          <w:rFonts w:ascii="Times New Roman" w:eastAsia="Times New Roman" w:hAnsi="Times New Roman" w:cs="Times New Roman"/>
          <w:b/>
          <w:i/>
          <w:lang w:eastAsia="sv-SE"/>
        </w:rPr>
        <w:t>worker</w:t>
      </w:r>
      <w:proofErr w:type="spellEnd"/>
      <w:r w:rsidRPr="0063115B">
        <w:rPr>
          <w:rFonts w:ascii="Times New Roman" w:eastAsia="Times New Roman" w:hAnsi="Times New Roman" w:cs="Times New Roman"/>
          <w:b/>
          <w:i/>
          <w:lang w:eastAsia="sv-SE"/>
        </w:rPr>
        <w:t xml:space="preserve"> LTIP 2022</w:t>
      </w:r>
      <w:r w:rsidRPr="0063115B">
        <w:rPr>
          <w:rFonts w:ascii="Times New Roman" w:eastAsia="Times New Roman" w:hAnsi="Times New Roman" w:cs="Times New Roman"/>
          <w:i/>
          <w:lang w:eastAsia="sv-SE"/>
        </w:rPr>
        <w:t xml:space="preserve">”), och </w:t>
      </w:r>
      <w:bookmarkStart w:id="0" w:name="_Hlk35170080"/>
      <w:r w:rsidRPr="0063115B">
        <w:rPr>
          <w:rFonts w:ascii="Times New Roman" w:eastAsia="Times New Roman" w:hAnsi="Times New Roman" w:cs="Times New Roman"/>
          <w:i/>
          <w:lang w:eastAsia="sv-SE"/>
        </w:rPr>
        <w:t>(</w:t>
      </w:r>
      <w:r w:rsidR="00AE2096">
        <w:rPr>
          <w:rFonts w:ascii="Times New Roman" w:eastAsia="Times New Roman" w:hAnsi="Times New Roman" w:cs="Times New Roman"/>
          <w:i/>
          <w:lang w:eastAsia="sv-SE"/>
        </w:rPr>
        <w:t>6</w:t>
      </w:r>
      <w:r w:rsidRPr="0063115B">
        <w:rPr>
          <w:rFonts w:ascii="Times New Roman" w:eastAsia="Times New Roman" w:hAnsi="Times New Roman" w:cs="Times New Roman"/>
          <w:i/>
          <w:lang w:eastAsia="sv-SE"/>
        </w:rPr>
        <w:t>B.) riktad emission av teckningsoptioner (Serie 2022</w:t>
      </w:r>
      <w:r w:rsidR="002C5D14">
        <w:rPr>
          <w:rFonts w:ascii="Times New Roman" w:eastAsia="Times New Roman" w:hAnsi="Times New Roman" w:cs="Times New Roman"/>
          <w:i/>
          <w:lang w:eastAsia="sv-SE"/>
        </w:rPr>
        <w:t>/2026</w:t>
      </w:r>
      <w:r w:rsidR="002C5D14" w:rsidRPr="0063115B">
        <w:rPr>
          <w:rFonts w:ascii="Times New Roman" w:eastAsia="Times New Roman" w:hAnsi="Times New Roman" w:cs="Times New Roman"/>
          <w:i/>
          <w:lang w:eastAsia="sv-SE"/>
        </w:rPr>
        <w:t xml:space="preserve">) </w:t>
      </w:r>
      <w:r w:rsidRPr="0063115B">
        <w:rPr>
          <w:rFonts w:ascii="Times New Roman" w:eastAsia="Times New Roman" w:hAnsi="Times New Roman" w:cs="Times New Roman"/>
          <w:i/>
          <w:lang w:eastAsia="sv-SE"/>
        </w:rPr>
        <w:t>till</w:t>
      </w:r>
      <w:bookmarkEnd w:id="0"/>
      <w:r w:rsidRPr="0063115B">
        <w:rPr>
          <w:rFonts w:ascii="Times New Roman" w:eastAsia="Times New Roman" w:hAnsi="Times New Roman" w:cs="Times New Roman"/>
          <w:i/>
          <w:lang w:eastAsia="sv-SE"/>
        </w:rPr>
        <w:t xml:space="preserve"> det helägda dotterbolaget BICO International AB</w:t>
      </w:r>
      <w:r w:rsidR="0070242B">
        <w:rPr>
          <w:rFonts w:ascii="Times New Roman" w:eastAsia="Times New Roman" w:hAnsi="Times New Roman" w:cs="Times New Roman"/>
          <w:i/>
          <w:lang w:eastAsia="sv-SE"/>
        </w:rPr>
        <w:t xml:space="preserve"> </w:t>
      </w:r>
      <w:r w:rsidRPr="0063115B">
        <w:rPr>
          <w:rFonts w:ascii="Times New Roman" w:eastAsia="Times New Roman" w:hAnsi="Times New Roman" w:cs="Times New Roman"/>
          <w:i/>
          <w:lang w:eastAsia="sv-SE"/>
        </w:rPr>
        <w:t xml:space="preserve">samt godkännande av </w:t>
      </w:r>
      <w:r w:rsidR="0065337C" w:rsidRPr="0065337C">
        <w:rPr>
          <w:rFonts w:ascii="Times New Roman" w:eastAsia="Times New Roman" w:hAnsi="Times New Roman" w:cs="Times New Roman"/>
          <w:i/>
          <w:lang w:eastAsia="sv-SE"/>
        </w:rPr>
        <w:t xml:space="preserve">efterföljande teckning av aktie för </w:t>
      </w:r>
      <w:r w:rsidR="00201089">
        <w:rPr>
          <w:rFonts w:ascii="Times New Roman" w:eastAsia="Times New Roman" w:hAnsi="Times New Roman" w:cs="Times New Roman"/>
          <w:i/>
          <w:lang w:eastAsia="sv-SE"/>
        </w:rPr>
        <w:t>anställda</w:t>
      </w:r>
      <w:r w:rsidR="0065337C" w:rsidRPr="0065337C">
        <w:rPr>
          <w:rFonts w:ascii="Times New Roman" w:eastAsia="Times New Roman" w:hAnsi="Times New Roman" w:cs="Times New Roman"/>
          <w:i/>
          <w:lang w:eastAsia="sv-SE"/>
        </w:rPr>
        <w:t>s räkning i samband med utnyttjande</w:t>
      </w:r>
      <w:r w:rsidRPr="0063115B">
        <w:rPr>
          <w:rFonts w:ascii="Times New Roman" w:eastAsia="Times New Roman" w:hAnsi="Times New Roman" w:cs="Times New Roman"/>
          <w:i/>
          <w:lang w:eastAsia="sv-SE"/>
        </w:rPr>
        <w:t xml:space="preserve">. Besluten under punkterna </w:t>
      </w:r>
      <w:r w:rsidR="00AE2096">
        <w:rPr>
          <w:rFonts w:ascii="Times New Roman" w:eastAsia="Times New Roman" w:hAnsi="Times New Roman" w:cs="Times New Roman"/>
          <w:i/>
          <w:lang w:eastAsia="sv-SE"/>
        </w:rPr>
        <w:t>6</w:t>
      </w:r>
      <w:r w:rsidRPr="0063115B">
        <w:rPr>
          <w:rFonts w:ascii="Times New Roman" w:eastAsia="Times New Roman" w:hAnsi="Times New Roman" w:cs="Times New Roman"/>
          <w:i/>
          <w:lang w:eastAsia="sv-SE"/>
        </w:rPr>
        <w:t>A –</w:t>
      </w:r>
      <w:r w:rsidR="00AE2096">
        <w:rPr>
          <w:rFonts w:ascii="Times New Roman" w:eastAsia="Times New Roman" w:hAnsi="Times New Roman" w:cs="Times New Roman"/>
          <w:i/>
          <w:lang w:eastAsia="sv-SE"/>
        </w:rPr>
        <w:t>6</w:t>
      </w:r>
      <w:r w:rsidRPr="0063115B">
        <w:rPr>
          <w:rFonts w:ascii="Times New Roman" w:eastAsia="Times New Roman" w:hAnsi="Times New Roman" w:cs="Times New Roman"/>
          <w:i/>
          <w:lang w:eastAsia="sv-SE"/>
        </w:rPr>
        <w:t>B nedan är villkorade av varandra och samtliga beslut föreslås därför antas i ett sammanhang.</w:t>
      </w:r>
    </w:p>
    <w:p w14:paraId="7FB8758C" w14:textId="56BA6612" w:rsidR="0063115B" w:rsidRPr="0063115B" w:rsidRDefault="00AE2096" w:rsidP="0063115B">
      <w:pPr>
        <w:keepNext/>
        <w:spacing w:before="240" w:after="0" w:line="240" w:lineRule="auto"/>
        <w:jc w:val="both"/>
        <w:outlineLvl w:val="0"/>
        <w:rPr>
          <w:rFonts w:ascii="Times New Roman" w:eastAsia="Times New Roman" w:hAnsi="Times New Roman" w:cs="Times New Roman"/>
          <w:b/>
          <w:bCs/>
          <w:lang w:eastAsia="sv-SE"/>
        </w:rPr>
      </w:pPr>
      <w:r>
        <w:rPr>
          <w:rFonts w:ascii="Times New Roman" w:eastAsia="Times New Roman" w:hAnsi="Times New Roman" w:cs="Times New Roman"/>
          <w:b/>
          <w:bCs/>
          <w:lang w:eastAsia="sv-SE"/>
        </w:rPr>
        <w:t>6</w:t>
      </w:r>
      <w:r w:rsidR="0063115B" w:rsidRPr="00025E91">
        <w:rPr>
          <w:rFonts w:ascii="Times New Roman" w:eastAsia="Times New Roman" w:hAnsi="Times New Roman" w:cs="Times New Roman"/>
          <w:b/>
          <w:bCs/>
          <w:lang w:eastAsia="sv-SE"/>
        </w:rPr>
        <w:t>A.1. Införande av Co-</w:t>
      </w:r>
      <w:proofErr w:type="spellStart"/>
      <w:r w:rsidR="0063115B" w:rsidRPr="00025E91">
        <w:rPr>
          <w:rFonts w:ascii="Times New Roman" w:eastAsia="Times New Roman" w:hAnsi="Times New Roman" w:cs="Times New Roman"/>
          <w:b/>
          <w:bCs/>
          <w:lang w:eastAsia="sv-SE"/>
        </w:rPr>
        <w:t>worker</w:t>
      </w:r>
      <w:proofErr w:type="spellEnd"/>
      <w:r w:rsidR="0063115B" w:rsidRPr="00025E91">
        <w:rPr>
          <w:rFonts w:ascii="Times New Roman" w:eastAsia="Times New Roman" w:hAnsi="Times New Roman" w:cs="Times New Roman"/>
          <w:b/>
          <w:bCs/>
          <w:lang w:eastAsia="sv-SE"/>
        </w:rPr>
        <w:t xml:space="preserve"> LTIP 2022</w:t>
      </w:r>
    </w:p>
    <w:p w14:paraId="628283DA" w14:textId="3EEF3730" w:rsidR="0063115B" w:rsidRPr="009F4019" w:rsidRDefault="0063115B" w:rsidP="009F4019">
      <w:pPr>
        <w:tabs>
          <w:tab w:val="left" w:pos="0"/>
          <w:tab w:val="left" w:pos="1134"/>
          <w:tab w:val="left" w:pos="1560"/>
        </w:tabs>
        <w:spacing w:before="120" w:after="0" w:line="240"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Styrelsen för Bolaget föreslår att extra bolagsstämman beslutar om att inrätta ett långsiktigt incitamentsprogram (Co-</w:t>
      </w:r>
      <w:proofErr w:type="spellStart"/>
      <w:r w:rsidRPr="009F4019">
        <w:rPr>
          <w:rFonts w:ascii="Times New Roman" w:eastAsia="Times New Roman" w:hAnsi="Times New Roman" w:cs="Times New Roman"/>
          <w:lang w:eastAsia="sv-SE"/>
        </w:rPr>
        <w:t>worker</w:t>
      </w:r>
      <w:proofErr w:type="spellEnd"/>
      <w:r w:rsidRPr="009F4019">
        <w:rPr>
          <w:rFonts w:ascii="Times New Roman" w:eastAsia="Times New Roman" w:hAnsi="Times New Roman" w:cs="Times New Roman"/>
          <w:lang w:eastAsia="sv-SE"/>
        </w:rPr>
        <w:t xml:space="preserve"> LTIP 2022) riktat till anställda inom BICO</w:t>
      </w:r>
      <w:r w:rsidRPr="009F4019">
        <w:rPr>
          <w:rFonts w:ascii="Times New Roman" w:eastAsia="Times New Roman" w:hAnsi="Times New Roman" w:cs="Times New Roman"/>
          <w:lang w:eastAsia="sv-SE"/>
        </w:rPr>
        <w:noBreakHyphen/>
        <w:t>koncernen i enlighet med de huvudsakliga villkor och riktlinjer som anges nedan.</w:t>
      </w:r>
    </w:p>
    <w:p w14:paraId="4409361C" w14:textId="77777777" w:rsidR="0063115B" w:rsidRPr="009F4019" w:rsidRDefault="0063115B" w:rsidP="009F4019">
      <w:pPr>
        <w:tabs>
          <w:tab w:val="left" w:pos="0"/>
          <w:tab w:val="left" w:pos="1134"/>
          <w:tab w:val="left" w:pos="1560"/>
        </w:tabs>
        <w:spacing w:before="240" w:after="0" w:line="240" w:lineRule="auto"/>
        <w:jc w:val="both"/>
        <w:rPr>
          <w:rFonts w:ascii="Times New Roman" w:eastAsia="Times New Roman" w:hAnsi="Times New Roman" w:cs="Times New Roman"/>
          <w:i/>
          <w:lang w:eastAsia="sv-SE"/>
        </w:rPr>
      </w:pPr>
      <w:r w:rsidRPr="009F4019">
        <w:rPr>
          <w:rFonts w:ascii="Times New Roman" w:eastAsia="Times New Roman" w:hAnsi="Times New Roman" w:cs="Times New Roman"/>
          <w:i/>
          <w:lang w:eastAsia="sv-SE"/>
        </w:rPr>
        <w:t>Bakgrund och motiv</w:t>
      </w:r>
    </w:p>
    <w:p w14:paraId="306DA9F0" w14:textId="20A5EB75" w:rsidR="0063115B" w:rsidRPr="009F4019" w:rsidRDefault="0063115B" w:rsidP="009F4019">
      <w:pPr>
        <w:autoSpaceDE w:val="0"/>
        <w:autoSpaceDN w:val="0"/>
        <w:adjustRightInd w:val="0"/>
        <w:spacing w:before="120" w:after="0" w:line="240"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 xml:space="preserve">Bolagets styrelse är av uppfattningen att </w:t>
      </w:r>
      <w:r w:rsidR="00916077" w:rsidRPr="009F4019">
        <w:rPr>
          <w:rFonts w:ascii="Times New Roman" w:eastAsia="Times New Roman" w:hAnsi="Times New Roman" w:cs="Times New Roman"/>
          <w:lang w:eastAsia="sv-SE"/>
        </w:rPr>
        <w:t>Co-</w:t>
      </w:r>
      <w:proofErr w:type="spellStart"/>
      <w:r w:rsidR="00916077" w:rsidRPr="009F4019">
        <w:rPr>
          <w:rFonts w:ascii="Times New Roman" w:eastAsia="Times New Roman" w:hAnsi="Times New Roman" w:cs="Times New Roman"/>
          <w:lang w:eastAsia="sv-SE"/>
        </w:rPr>
        <w:t>worker</w:t>
      </w:r>
      <w:proofErr w:type="spellEnd"/>
      <w:r w:rsidR="00916077" w:rsidRPr="009F4019">
        <w:rPr>
          <w:rFonts w:ascii="Times New Roman" w:eastAsia="Times New Roman" w:hAnsi="Times New Roman" w:cs="Times New Roman"/>
          <w:lang w:eastAsia="sv-SE"/>
        </w:rPr>
        <w:t xml:space="preserve"> LTIP 2022 kommer att bidra</w:t>
      </w:r>
      <w:r w:rsidRPr="009F4019">
        <w:rPr>
          <w:rFonts w:ascii="Times New Roman" w:eastAsia="Times New Roman" w:hAnsi="Times New Roman" w:cs="Times New Roman"/>
          <w:lang w:eastAsia="sv-SE"/>
        </w:rPr>
        <w:t xml:space="preserve"> till högre m</w:t>
      </w:r>
      <w:r w:rsidR="00886EA8" w:rsidRPr="009F4019">
        <w:rPr>
          <w:rFonts w:ascii="Times New Roman" w:eastAsia="Times New Roman" w:hAnsi="Times New Roman" w:cs="Times New Roman"/>
          <w:lang w:eastAsia="sv-SE"/>
        </w:rPr>
        <w:t xml:space="preserve">otivation och engagemang hos </w:t>
      </w:r>
      <w:r w:rsidRPr="009F4019">
        <w:rPr>
          <w:rFonts w:ascii="Times New Roman" w:eastAsia="Times New Roman" w:hAnsi="Times New Roman" w:cs="Times New Roman"/>
          <w:lang w:eastAsia="sv-SE"/>
        </w:rPr>
        <w:t>anställda</w:t>
      </w:r>
      <w:r w:rsidR="00886EA8" w:rsidRPr="009F4019">
        <w:rPr>
          <w:rFonts w:ascii="Times New Roman" w:eastAsia="Times New Roman" w:hAnsi="Times New Roman" w:cs="Times New Roman"/>
          <w:lang w:eastAsia="sv-SE"/>
        </w:rPr>
        <w:t xml:space="preserve"> </w:t>
      </w:r>
      <w:r w:rsidR="00916077" w:rsidRPr="009F4019">
        <w:rPr>
          <w:rFonts w:ascii="Times New Roman" w:eastAsia="Times New Roman" w:hAnsi="Times New Roman" w:cs="Times New Roman"/>
          <w:lang w:eastAsia="sv-SE"/>
        </w:rPr>
        <w:t>samt stärka</w:t>
      </w:r>
      <w:r w:rsidRPr="009F4019">
        <w:rPr>
          <w:rFonts w:ascii="Times New Roman" w:eastAsia="Times New Roman" w:hAnsi="Times New Roman" w:cs="Times New Roman"/>
          <w:lang w:eastAsia="sv-SE"/>
        </w:rPr>
        <w:t xml:space="preserve"> </w:t>
      </w:r>
      <w:r w:rsidR="00886EA8" w:rsidRPr="009F4019">
        <w:rPr>
          <w:rFonts w:ascii="Times New Roman" w:eastAsia="Times New Roman" w:hAnsi="Times New Roman" w:cs="Times New Roman"/>
          <w:lang w:eastAsia="sv-SE"/>
        </w:rPr>
        <w:t>banden mellan medarbetare</w:t>
      </w:r>
      <w:r w:rsidRPr="009F4019">
        <w:rPr>
          <w:rFonts w:ascii="Times New Roman" w:eastAsia="Times New Roman" w:hAnsi="Times New Roman" w:cs="Times New Roman"/>
          <w:lang w:eastAsia="sv-SE"/>
        </w:rPr>
        <w:t xml:space="preserve"> och Bolaget. Vidare är det styrelsens bedömning att Co-</w:t>
      </w:r>
      <w:proofErr w:type="spellStart"/>
      <w:r w:rsidRPr="009F4019">
        <w:rPr>
          <w:rFonts w:ascii="Times New Roman" w:eastAsia="Times New Roman" w:hAnsi="Times New Roman" w:cs="Times New Roman"/>
          <w:lang w:eastAsia="sv-SE"/>
        </w:rPr>
        <w:t>worker</w:t>
      </w:r>
      <w:proofErr w:type="spellEnd"/>
      <w:r w:rsidRPr="009F4019">
        <w:rPr>
          <w:rFonts w:ascii="Times New Roman" w:eastAsia="Times New Roman" w:hAnsi="Times New Roman" w:cs="Times New Roman"/>
          <w:lang w:eastAsia="sv-SE"/>
        </w:rPr>
        <w:t xml:space="preserve"> LTIP 2022 kommer att bidra till möjligheterna att bibehålla kunniga och erfarna medarbetare samt förväntas öka medarbetarnas intresse för verksamheten och resultatutvecklingen i Bolaget. Sammantaget är det styrelsens bedömning att Co-</w:t>
      </w:r>
      <w:proofErr w:type="spellStart"/>
      <w:r w:rsidRPr="009F4019">
        <w:rPr>
          <w:rFonts w:ascii="Times New Roman" w:eastAsia="Times New Roman" w:hAnsi="Times New Roman" w:cs="Times New Roman"/>
          <w:lang w:eastAsia="sv-SE"/>
        </w:rPr>
        <w:t>worker</w:t>
      </w:r>
      <w:proofErr w:type="spellEnd"/>
      <w:r w:rsidRPr="009F4019">
        <w:rPr>
          <w:rFonts w:ascii="Times New Roman" w:eastAsia="Times New Roman" w:hAnsi="Times New Roman" w:cs="Times New Roman"/>
          <w:lang w:eastAsia="sv-SE"/>
        </w:rPr>
        <w:t xml:space="preserve"> LTIP 2022 kommer att vara till nytta </w:t>
      </w:r>
      <w:r w:rsidR="00886EA8" w:rsidRPr="009F4019">
        <w:rPr>
          <w:rFonts w:ascii="Times New Roman" w:eastAsia="Times New Roman" w:hAnsi="Times New Roman" w:cs="Times New Roman"/>
          <w:lang w:eastAsia="sv-SE"/>
        </w:rPr>
        <w:t xml:space="preserve">för såväl </w:t>
      </w:r>
      <w:r w:rsidRPr="009F4019">
        <w:rPr>
          <w:rFonts w:ascii="Times New Roman" w:eastAsia="Times New Roman" w:hAnsi="Times New Roman" w:cs="Times New Roman"/>
          <w:lang w:eastAsia="sv-SE"/>
        </w:rPr>
        <w:t>anställda som för Bolagets aktieägare genom ett ökat aktievärde.</w:t>
      </w:r>
      <w:r w:rsidR="00D97CF9">
        <w:rPr>
          <w:rFonts w:ascii="Times New Roman" w:eastAsia="Times New Roman" w:hAnsi="Times New Roman" w:cs="Times New Roman"/>
          <w:lang w:eastAsia="sv-SE"/>
        </w:rPr>
        <w:t xml:space="preserve"> Co-</w:t>
      </w:r>
      <w:proofErr w:type="spellStart"/>
      <w:r w:rsidR="00D97CF9">
        <w:rPr>
          <w:rFonts w:ascii="Times New Roman" w:eastAsia="Times New Roman" w:hAnsi="Times New Roman" w:cs="Times New Roman"/>
          <w:lang w:eastAsia="sv-SE"/>
        </w:rPr>
        <w:t>worker</w:t>
      </w:r>
      <w:proofErr w:type="spellEnd"/>
      <w:r w:rsidR="00D97CF9">
        <w:rPr>
          <w:rFonts w:ascii="Times New Roman" w:eastAsia="Times New Roman" w:hAnsi="Times New Roman" w:cs="Times New Roman"/>
          <w:lang w:eastAsia="sv-SE"/>
        </w:rPr>
        <w:t xml:space="preserve"> LTIP 2022 motsvarar i huvudsak Co-</w:t>
      </w:r>
      <w:proofErr w:type="spellStart"/>
      <w:r w:rsidR="00D97CF9">
        <w:rPr>
          <w:rFonts w:ascii="Times New Roman" w:eastAsia="Times New Roman" w:hAnsi="Times New Roman" w:cs="Times New Roman"/>
          <w:lang w:eastAsia="sv-SE"/>
        </w:rPr>
        <w:t>worker</w:t>
      </w:r>
      <w:proofErr w:type="spellEnd"/>
      <w:r w:rsidR="00D97CF9">
        <w:rPr>
          <w:rFonts w:ascii="Times New Roman" w:eastAsia="Times New Roman" w:hAnsi="Times New Roman" w:cs="Times New Roman"/>
          <w:lang w:eastAsia="sv-SE"/>
        </w:rPr>
        <w:t xml:space="preserve"> LTIP 2021 som antogs av årsstämman 2021. Co-</w:t>
      </w:r>
      <w:proofErr w:type="spellStart"/>
      <w:r w:rsidR="00D97CF9">
        <w:rPr>
          <w:rFonts w:ascii="Times New Roman" w:eastAsia="Times New Roman" w:hAnsi="Times New Roman" w:cs="Times New Roman"/>
          <w:lang w:eastAsia="sv-SE"/>
        </w:rPr>
        <w:t>worker</w:t>
      </w:r>
      <w:proofErr w:type="spellEnd"/>
      <w:r w:rsidR="00D97CF9">
        <w:rPr>
          <w:rFonts w:ascii="Times New Roman" w:eastAsia="Times New Roman" w:hAnsi="Times New Roman" w:cs="Times New Roman"/>
          <w:lang w:eastAsia="sv-SE"/>
        </w:rPr>
        <w:t xml:space="preserve"> LTIP 2021 har en löptid till </w:t>
      </w:r>
      <w:r w:rsidR="00D97CF9" w:rsidRPr="002C5D14">
        <w:rPr>
          <w:rFonts w:ascii="Times New Roman" w:eastAsia="Times New Roman" w:hAnsi="Times New Roman" w:cs="Times New Roman"/>
          <w:lang w:eastAsia="sv-SE"/>
        </w:rPr>
        <w:t>2026</w:t>
      </w:r>
      <w:r w:rsidR="00D97CF9">
        <w:rPr>
          <w:rFonts w:ascii="Times New Roman" w:eastAsia="Times New Roman" w:hAnsi="Times New Roman" w:cs="Times New Roman"/>
          <w:lang w:eastAsia="sv-SE"/>
        </w:rPr>
        <w:t xml:space="preserve"> då deltagarna äger rätt att teckna en aktie till ett pris om cirka 600 SEK. Med tanke på den senaste tiden</w:t>
      </w:r>
      <w:r w:rsidR="00963916">
        <w:rPr>
          <w:rFonts w:ascii="Times New Roman" w:eastAsia="Times New Roman" w:hAnsi="Times New Roman" w:cs="Times New Roman"/>
          <w:lang w:eastAsia="sv-SE"/>
        </w:rPr>
        <w:t xml:space="preserve">s </w:t>
      </w:r>
      <w:r w:rsidR="00702415">
        <w:rPr>
          <w:rFonts w:ascii="Times New Roman" w:eastAsia="Times New Roman" w:hAnsi="Times New Roman" w:cs="Times New Roman"/>
          <w:lang w:eastAsia="sv-SE"/>
        </w:rPr>
        <w:t>aktie</w:t>
      </w:r>
      <w:r w:rsidR="00963916">
        <w:rPr>
          <w:rFonts w:ascii="Times New Roman" w:eastAsia="Times New Roman" w:hAnsi="Times New Roman" w:cs="Times New Roman"/>
          <w:lang w:eastAsia="sv-SE"/>
        </w:rPr>
        <w:t>kursutveckling bidrar inte Co</w:t>
      </w:r>
      <w:r w:rsidR="00963916">
        <w:rPr>
          <w:rFonts w:ascii="Times New Roman" w:eastAsia="Times New Roman" w:hAnsi="Times New Roman" w:cs="Times New Roman"/>
          <w:lang w:eastAsia="sv-SE"/>
        </w:rPr>
        <w:noBreakHyphen/>
      </w:r>
      <w:proofErr w:type="spellStart"/>
      <w:r w:rsidR="00D97CF9">
        <w:rPr>
          <w:rFonts w:ascii="Times New Roman" w:eastAsia="Times New Roman" w:hAnsi="Times New Roman" w:cs="Times New Roman"/>
          <w:lang w:eastAsia="sv-SE"/>
        </w:rPr>
        <w:t>worker</w:t>
      </w:r>
      <w:proofErr w:type="spellEnd"/>
      <w:r w:rsidR="00296F29">
        <w:rPr>
          <w:rFonts w:ascii="Times New Roman" w:eastAsia="Times New Roman" w:hAnsi="Times New Roman" w:cs="Times New Roman"/>
          <w:lang w:eastAsia="sv-SE"/>
        </w:rPr>
        <w:t xml:space="preserve"> LTIP 2021</w:t>
      </w:r>
      <w:r w:rsidR="00D97CF9">
        <w:rPr>
          <w:rFonts w:ascii="Times New Roman" w:eastAsia="Times New Roman" w:hAnsi="Times New Roman" w:cs="Times New Roman"/>
          <w:lang w:eastAsia="sv-SE"/>
        </w:rPr>
        <w:t>, i vart fall i nuläget, till önskvärd motivation och engageman</w:t>
      </w:r>
      <w:r w:rsidR="00963916">
        <w:rPr>
          <w:rFonts w:ascii="Times New Roman" w:eastAsia="Times New Roman" w:hAnsi="Times New Roman" w:cs="Times New Roman"/>
          <w:lang w:eastAsia="sv-SE"/>
        </w:rPr>
        <w:t>g hos deltagarna. Deltagarna i Co</w:t>
      </w:r>
      <w:r w:rsidR="00963916">
        <w:rPr>
          <w:rFonts w:ascii="Times New Roman" w:eastAsia="Times New Roman" w:hAnsi="Times New Roman" w:cs="Times New Roman"/>
          <w:lang w:eastAsia="sv-SE"/>
        </w:rPr>
        <w:noBreakHyphen/>
      </w:r>
      <w:proofErr w:type="spellStart"/>
      <w:r w:rsidR="00D97CF9">
        <w:rPr>
          <w:rFonts w:ascii="Times New Roman" w:eastAsia="Times New Roman" w:hAnsi="Times New Roman" w:cs="Times New Roman"/>
          <w:lang w:eastAsia="sv-SE"/>
        </w:rPr>
        <w:t>worker</w:t>
      </w:r>
      <w:proofErr w:type="spellEnd"/>
      <w:r w:rsidR="00D97CF9">
        <w:rPr>
          <w:rFonts w:ascii="Times New Roman" w:eastAsia="Times New Roman" w:hAnsi="Times New Roman" w:cs="Times New Roman"/>
          <w:lang w:eastAsia="sv-SE"/>
        </w:rPr>
        <w:t xml:space="preserve"> LTIP 2022 förväntas utföra extraordinära insatser för att styrelsens </w:t>
      </w:r>
      <w:r w:rsidR="00E552E8">
        <w:rPr>
          <w:rFonts w:ascii="Times New Roman" w:eastAsia="Times New Roman" w:hAnsi="Times New Roman" w:cs="Times New Roman"/>
          <w:lang w:eastAsia="sv-SE"/>
        </w:rPr>
        <w:t>finansiella mål ska uppnås och B</w:t>
      </w:r>
      <w:r w:rsidR="00D97CF9">
        <w:rPr>
          <w:rFonts w:ascii="Times New Roman" w:eastAsia="Times New Roman" w:hAnsi="Times New Roman" w:cs="Times New Roman"/>
          <w:lang w:eastAsia="sv-SE"/>
        </w:rPr>
        <w:t xml:space="preserve">olaget uppnå positivt kassaflöde varför styrelsen anser att ett incitamentsprogram anpassat efter dagens förhållanden kommer att vara till nytta för såväl deltagarna som </w:t>
      </w:r>
      <w:r w:rsidR="00D105F0">
        <w:rPr>
          <w:rFonts w:ascii="Times New Roman" w:eastAsia="Times New Roman" w:hAnsi="Times New Roman" w:cs="Times New Roman"/>
          <w:lang w:eastAsia="sv-SE"/>
        </w:rPr>
        <w:t>B</w:t>
      </w:r>
      <w:r w:rsidR="00D97CF9">
        <w:rPr>
          <w:rFonts w:ascii="Times New Roman" w:eastAsia="Times New Roman" w:hAnsi="Times New Roman" w:cs="Times New Roman"/>
          <w:lang w:eastAsia="sv-SE"/>
        </w:rPr>
        <w:t xml:space="preserve">olaget och dess aktieägare.  </w:t>
      </w:r>
    </w:p>
    <w:p w14:paraId="7A1D26E3" w14:textId="77777777" w:rsidR="0063115B" w:rsidRPr="009F4019" w:rsidRDefault="00450D4D" w:rsidP="009F4019">
      <w:pPr>
        <w:tabs>
          <w:tab w:val="left" w:pos="0"/>
          <w:tab w:val="left" w:pos="1134"/>
          <w:tab w:val="left" w:pos="1560"/>
        </w:tabs>
        <w:spacing w:before="240" w:after="0" w:line="240" w:lineRule="auto"/>
        <w:jc w:val="both"/>
        <w:rPr>
          <w:rFonts w:ascii="Times New Roman" w:eastAsia="Times New Roman" w:hAnsi="Times New Roman" w:cs="Times New Roman"/>
          <w:i/>
          <w:lang w:eastAsia="sv-SE"/>
        </w:rPr>
      </w:pPr>
      <w:r w:rsidRPr="009F4019">
        <w:rPr>
          <w:rFonts w:ascii="Times New Roman" w:eastAsia="Times New Roman" w:hAnsi="Times New Roman" w:cs="Times New Roman"/>
          <w:i/>
          <w:lang w:eastAsia="sv-SE"/>
        </w:rPr>
        <w:t xml:space="preserve">Introduktion till </w:t>
      </w:r>
      <w:r w:rsidR="0063115B" w:rsidRPr="009F4019">
        <w:rPr>
          <w:rFonts w:ascii="Times New Roman" w:eastAsia="Times New Roman" w:hAnsi="Times New Roman" w:cs="Times New Roman"/>
          <w:i/>
          <w:lang w:eastAsia="sv-SE"/>
        </w:rPr>
        <w:t>Co-</w:t>
      </w:r>
      <w:proofErr w:type="spellStart"/>
      <w:r w:rsidR="0063115B" w:rsidRPr="009F4019">
        <w:rPr>
          <w:rFonts w:ascii="Times New Roman" w:eastAsia="Times New Roman" w:hAnsi="Times New Roman" w:cs="Times New Roman"/>
          <w:i/>
          <w:lang w:eastAsia="sv-SE"/>
        </w:rPr>
        <w:t>worker</w:t>
      </w:r>
      <w:proofErr w:type="spellEnd"/>
      <w:r w:rsidR="0063115B" w:rsidRPr="009F4019">
        <w:rPr>
          <w:rFonts w:ascii="Times New Roman" w:eastAsia="Times New Roman" w:hAnsi="Times New Roman" w:cs="Times New Roman"/>
          <w:i/>
          <w:lang w:eastAsia="sv-SE"/>
        </w:rPr>
        <w:t xml:space="preserve"> LTIP 2022</w:t>
      </w:r>
    </w:p>
    <w:p w14:paraId="4B69D657" w14:textId="73316CEE" w:rsidR="003E1F0E" w:rsidRPr="009F4019" w:rsidRDefault="0063115B" w:rsidP="009F4019">
      <w:pPr>
        <w:autoSpaceDE w:val="0"/>
        <w:autoSpaceDN w:val="0"/>
        <w:adjustRightInd w:val="0"/>
        <w:spacing w:before="120" w:after="0" w:line="240"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Co-</w:t>
      </w:r>
      <w:proofErr w:type="spellStart"/>
      <w:r w:rsidRPr="009F4019">
        <w:rPr>
          <w:rFonts w:ascii="Times New Roman" w:eastAsia="Times New Roman" w:hAnsi="Times New Roman" w:cs="Times New Roman"/>
          <w:lang w:eastAsia="sv-SE"/>
        </w:rPr>
        <w:t>worker</w:t>
      </w:r>
      <w:proofErr w:type="spellEnd"/>
      <w:r w:rsidRPr="009F4019">
        <w:rPr>
          <w:rFonts w:ascii="Times New Roman" w:eastAsia="Times New Roman" w:hAnsi="Times New Roman" w:cs="Times New Roman"/>
          <w:lang w:eastAsia="sv-SE"/>
        </w:rPr>
        <w:t xml:space="preserve"> LTIP </w:t>
      </w:r>
      <w:bookmarkStart w:id="1" w:name="_BPDCD_54"/>
      <w:r w:rsidRPr="009F4019">
        <w:rPr>
          <w:rFonts w:ascii="Times New Roman" w:eastAsia="Times New Roman" w:hAnsi="Times New Roman" w:cs="Times New Roman"/>
          <w:lang w:eastAsia="sv-SE"/>
        </w:rPr>
        <w:t xml:space="preserve">2022 </w:t>
      </w:r>
      <w:bookmarkEnd w:id="1"/>
      <w:r w:rsidRPr="009F4019">
        <w:rPr>
          <w:rFonts w:ascii="Times New Roman" w:eastAsia="Times New Roman" w:hAnsi="Times New Roman" w:cs="Times New Roman"/>
          <w:lang w:eastAsia="sv-SE"/>
        </w:rPr>
        <w:t>är ett program enligt vilket deltagarna vederlagsfritt kommer att tilldelas</w:t>
      </w:r>
      <w:r w:rsidR="00B14336">
        <w:rPr>
          <w:rFonts w:ascii="Times New Roman" w:eastAsia="Times New Roman" w:hAnsi="Times New Roman" w:cs="Times New Roman"/>
          <w:lang w:eastAsia="sv-SE"/>
        </w:rPr>
        <w:t xml:space="preserve"> en rätt att erhålla</w:t>
      </w:r>
      <w:r w:rsidRPr="009F4019">
        <w:rPr>
          <w:rFonts w:ascii="Times New Roman" w:eastAsia="Times New Roman" w:hAnsi="Times New Roman" w:cs="Times New Roman"/>
          <w:lang w:eastAsia="sv-SE"/>
        </w:rPr>
        <w:t xml:space="preserve"> </w:t>
      </w:r>
      <w:r w:rsidR="00B14336">
        <w:rPr>
          <w:rFonts w:ascii="Times New Roman" w:eastAsia="Times New Roman" w:hAnsi="Times New Roman" w:cs="Times New Roman"/>
          <w:lang w:eastAsia="sv-SE"/>
        </w:rPr>
        <w:t>teckningsoptioner</w:t>
      </w:r>
      <w:r w:rsidRPr="009F4019">
        <w:rPr>
          <w:rFonts w:ascii="Times New Roman" w:eastAsia="Times New Roman" w:hAnsi="Times New Roman" w:cs="Times New Roman"/>
          <w:lang w:eastAsia="sv-SE"/>
        </w:rPr>
        <w:t xml:space="preserve"> (”</w:t>
      </w:r>
      <w:r w:rsidRPr="009F4019">
        <w:rPr>
          <w:rFonts w:ascii="Times New Roman" w:eastAsia="Times New Roman" w:hAnsi="Times New Roman" w:cs="Times New Roman"/>
          <w:b/>
          <w:lang w:eastAsia="sv-SE"/>
        </w:rPr>
        <w:t>Optioner</w:t>
      </w:r>
      <w:r w:rsidRPr="009F4019">
        <w:rPr>
          <w:rFonts w:ascii="Times New Roman" w:eastAsia="Times New Roman" w:hAnsi="Times New Roman" w:cs="Times New Roman"/>
          <w:lang w:eastAsia="sv-SE"/>
        </w:rPr>
        <w:t xml:space="preserve">”) </w:t>
      </w:r>
      <w:r w:rsidR="00963916">
        <w:rPr>
          <w:rFonts w:ascii="Times New Roman" w:eastAsia="Times New Roman" w:hAnsi="Times New Roman" w:cs="Times New Roman"/>
          <w:lang w:eastAsia="sv-SE"/>
        </w:rPr>
        <w:t>beroende på B</w:t>
      </w:r>
      <w:r w:rsidR="00B14336">
        <w:rPr>
          <w:rFonts w:ascii="Times New Roman" w:eastAsia="Times New Roman" w:hAnsi="Times New Roman" w:cs="Times New Roman"/>
          <w:lang w:eastAsia="sv-SE"/>
        </w:rPr>
        <w:t>olagets uppfyllande av vissa prestationskrav (se nedan) samt vara</w:t>
      </w:r>
      <w:r w:rsidRPr="009F4019">
        <w:rPr>
          <w:rFonts w:ascii="Times New Roman" w:eastAsia="Times New Roman" w:hAnsi="Times New Roman" w:cs="Times New Roman"/>
          <w:lang w:eastAsia="sv-SE"/>
        </w:rPr>
        <w:t xml:space="preserve"> föremål för en </w:t>
      </w:r>
      <w:r w:rsidR="001A51EE">
        <w:rPr>
          <w:rFonts w:ascii="Times New Roman" w:eastAsia="Times New Roman" w:hAnsi="Times New Roman" w:cs="Times New Roman"/>
          <w:lang w:eastAsia="sv-SE"/>
        </w:rPr>
        <w:t>tre och ett halvt år</w:t>
      </w:r>
      <w:r w:rsidR="00BC18FA">
        <w:rPr>
          <w:rFonts w:ascii="Times New Roman" w:eastAsia="Times New Roman" w:hAnsi="Times New Roman" w:cs="Times New Roman"/>
          <w:lang w:eastAsia="sv-SE"/>
        </w:rPr>
        <w:t>ig</w:t>
      </w:r>
      <w:r w:rsidR="007B0A7C">
        <w:rPr>
          <w:rFonts w:ascii="Times New Roman" w:eastAsia="Times New Roman" w:hAnsi="Times New Roman" w:cs="Times New Roman"/>
          <w:lang w:eastAsia="sv-SE"/>
        </w:rPr>
        <w:t xml:space="preserve"> </w:t>
      </w:r>
      <w:r w:rsidRPr="009F4019">
        <w:rPr>
          <w:rFonts w:ascii="Times New Roman" w:eastAsia="Times New Roman" w:hAnsi="Times New Roman" w:cs="Times New Roman"/>
          <w:lang w:eastAsia="sv-SE"/>
        </w:rPr>
        <w:t xml:space="preserve">intjäningsperiod. All tilldelning av Optioner kommer att bestämmas enligt en värdebaserad metod med beaktande av det teoretiska värdet på Optionerna. </w:t>
      </w:r>
      <w:r w:rsidR="00886EA8" w:rsidRPr="009F4019">
        <w:rPr>
          <w:rFonts w:ascii="Times New Roman" w:eastAsia="Times New Roman" w:hAnsi="Times New Roman" w:cs="Times New Roman"/>
          <w:lang w:eastAsia="sv-SE"/>
        </w:rPr>
        <w:t>Under förutsättning att vissa villkor är uppfyllda ger varje Option innehavaren rätt att förvärva en B-aktie i Bolaget till ett i förväg bestämt pris</w:t>
      </w:r>
      <w:r w:rsidR="00025E91" w:rsidRPr="009F4019">
        <w:rPr>
          <w:rFonts w:ascii="Times New Roman" w:eastAsia="Times New Roman" w:hAnsi="Times New Roman" w:cs="Times New Roman"/>
          <w:lang w:eastAsia="sv-SE"/>
        </w:rPr>
        <w:t>.</w:t>
      </w:r>
      <w:r w:rsidR="00886EA8" w:rsidRPr="009F4019">
        <w:rPr>
          <w:rFonts w:ascii="Times New Roman" w:eastAsia="Times New Roman" w:hAnsi="Times New Roman" w:cs="Times New Roman"/>
          <w:lang w:eastAsia="sv-SE"/>
        </w:rPr>
        <w:t xml:space="preserve"> </w:t>
      </w:r>
    </w:p>
    <w:p w14:paraId="36509575" w14:textId="397426DF" w:rsidR="00450D4D" w:rsidRPr="009F4019" w:rsidRDefault="0063115B" w:rsidP="009F4019">
      <w:pPr>
        <w:autoSpaceDE w:val="0"/>
        <w:autoSpaceDN w:val="0"/>
        <w:adjustRightInd w:val="0"/>
        <w:spacing w:before="120" w:after="0" w:line="240"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 xml:space="preserve">Leverans av aktier till deltagarna i samband med utnyttjande av intjänade Optioner kommer möjliggöras genom teckningsoptioner. </w:t>
      </w:r>
      <w:r w:rsidR="00450D4D" w:rsidRPr="009F4019">
        <w:rPr>
          <w:rFonts w:ascii="Times New Roman" w:eastAsia="Times New Roman" w:hAnsi="Times New Roman" w:cs="Times New Roman"/>
          <w:lang w:eastAsia="sv-SE"/>
        </w:rPr>
        <w:t>Som ett led i genomförandet av Co-</w:t>
      </w:r>
      <w:proofErr w:type="spellStart"/>
      <w:r w:rsidR="00450D4D" w:rsidRPr="009F4019">
        <w:rPr>
          <w:rFonts w:ascii="Times New Roman" w:eastAsia="Times New Roman" w:hAnsi="Times New Roman" w:cs="Times New Roman"/>
          <w:lang w:eastAsia="sv-SE"/>
        </w:rPr>
        <w:t>worker</w:t>
      </w:r>
      <w:proofErr w:type="spellEnd"/>
      <w:r w:rsidR="00450D4D" w:rsidRPr="009F4019">
        <w:rPr>
          <w:rFonts w:ascii="Times New Roman" w:eastAsia="Times New Roman" w:hAnsi="Times New Roman" w:cs="Times New Roman"/>
          <w:lang w:eastAsia="sv-SE"/>
        </w:rPr>
        <w:t xml:space="preserve"> LTIP 2022 kommer därför högst </w:t>
      </w:r>
      <w:r w:rsidR="002C5D14">
        <w:rPr>
          <w:rFonts w:ascii="Times New Roman" w:eastAsia="Times New Roman" w:hAnsi="Times New Roman" w:cs="Times New Roman"/>
          <w:lang w:eastAsia="sv-SE"/>
        </w:rPr>
        <w:t>2 500 000</w:t>
      </w:r>
      <w:r w:rsidR="002C5D14" w:rsidRPr="009F4019">
        <w:rPr>
          <w:rFonts w:ascii="Times New Roman" w:eastAsia="Times New Roman" w:hAnsi="Times New Roman" w:cs="Times New Roman"/>
          <w:lang w:eastAsia="sv-SE"/>
        </w:rPr>
        <w:t xml:space="preserve"> </w:t>
      </w:r>
      <w:r w:rsidR="00450D4D" w:rsidRPr="009F4019">
        <w:rPr>
          <w:rFonts w:ascii="Times New Roman" w:eastAsia="Times New Roman" w:hAnsi="Times New Roman" w:cs="Times New Roman"/>
          <w:lang w:eastAsia="sv-SE"/>
        </w:rPr>
        <w:t xml:space="preserve">teckningsoptioner emitteras i enlighet med punkten </w:t>
      </w:r>
      <w:r w:rsidR="00AE2096">
        <w:rPr>
          <w:rFonts w:ascii="Times New Roman" w:eastAsia="Times New Roman" w:hAnsi="Times New Roman" w:cs="Times New Roman"/>
          <w:lang w:eastAsia="sv-SE"/>
        </w:rPr>
        <w:t>6</w:t>
      </w:r>
      <w:r w:rsidR="00450D4D" w:rsidRPr="009F4019">
        <w:rPr>
          <w:rFonts w:ascii="Times New Roman" w:eastAsia="Times New Roman" w:hAnsi="Times New Roman" w:cs="Times New Roman"/>
          <w:lang w:eastAsia="sv-SE"/>
        </w:rPr>
        <w:t xml:space="preserve">B nedan. De </w:t>
      </w:r>
      <w:r w:rsidR="002C5D14">
        <w:rPr>
          <w:rFonts w:ascii="Times New Roman" w:eastAsia="Times New Roman" w:hAnsi="Times New Roman" w:cs="Times New Roman"/>
          <w:lang w:eastAsia="sv-SE"/>
        </w:rPr>
        <w:t>2 500 000</w:t>
      </w:r>
      <w:r w:rsidR="002C5D14" w:rsidRPr="009F4019">
        <w:rPr>
          <w:rFonts w:ascii="Times New Roman" w:eastAsia="Times New Roman" w:hAnsi="Times New Roman" w:cs="Times New Roman"/>
          <w:lang w:eastAsia="sv-SE"/>
        </w:rPr>
        <w:t xml:space="preserve"> </w:t>
      </w:r>
      <w:r w:rsidR="00450D4D" w:rsidRPr="009F4019">
        <w:rPr>
          <w:rFonts w:ascii="Times New Roman" w:eastAsia="Times New Roman" w:hAnsi="Times New Roman" w:cs="Times New Roman"/>
          <w:lang w:eastAsia="sv-SE"/>
        </w:rPr>
        <w:t>teckningsoptionerna kommer att täcka såväl tillhandahållandet av aktier som, om så erfordras, social</w:t>
      </w:r>
      <w:r w:rsidR="00F46B9B" w:rsidRPr="009F4019">
        <w:rPr>
          <w:rFonts w:ascii="Times New Roman" w:eastAsia="Times New Roman" w:hAnsi="Times New Roman" w:cs="Times New Roman"/>
          <w:lang w:eastAsia="sv-SE"/>
        </w:rPr>
        <w:t>a avgifter.</w:t>
      </w:r>
    </w:p>
    <w:p w14:paraId="4C8278C7" w14:textId="6DD9AA59" w:rsidR="00450D4D" w:rsidRPr="009F4019" w:rsidRDefault="00450D4D" w:rsidP="009F4019">
      <w:pPr>
        <w:autoSpaceDE w:val="0"/>
        <w:autoSpaceDN w:val="0"/>
        <w:adjustRightInd w:val="0"/>
        <w:spacing w:before="120" w:after="0" w:line="240"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Co-</w:t>
      </w:r>
      <w:proofErr w:type="spellStart"/>
      <w:r w:rsidRPr="009F4019">
        <w:rPr>
          <w:rFonts w:ascii="Times New Roman" w:eastAsia="Times New Roman" w:hAnsi="Times New Roman" w:cs="Times New Roman"/>
          <w:lang w:eastAsia="sv-SE"/>
        </w:rPr>
        <w:t>worker</w:t>
      </w:r>
      <w:proofErr w:type="spellEnd"/>
      <w:r w:rsidRPr="009F4019">
        <w:rPr>
          <w:rFonts w:ascii="Times New Roman" w:eastAsia="Times New Roman" w:hAnsi="Times New Roman" w:cs="Times New Roman"/>
          <w:lang w:eastAsia="sv-SE"/>
        </w:rPr>
        <w:t xml:space="preserve"> LTIP 2022 kommer att omfatta </w:t>
      </w:r>
      <w:r w:rsidR="00201089">
        <w:rPr>
          <w:rFonts w:ascii="Times New Roman" w:eastAsia="Times New Roman" w:hAnsi="Times New Roman" w:cs="Times New Roman"/>
          <w:lang w:eastAsia="sv-SE"/>
        </w:rPr>
        <w:t xml:space="preserve">nuvarande </w:t>
      </w:r>
      <w:r w:rsidR="001F6DB8">
        <w:rPr>
          <w:rFonts w:ascii="Times New Roman" w:eastAsia="Times New Roman" w:hAnsi="Times New Roman" w:cs="Times New Roman"/>
          <w:lang w:eastAsia="sv-SE"/>
        </w:rPr>
        <w:t>anställda</w:t>
      </w:r>
      <w:r w:rsidRPr="009F4019">
        <w:rPr>
          <w:rFonts w:ascii="Times New Roman" w:eastAsia="Times New Roman" w:hAnsi="Times New Roman" w:cs="Times New Roman"/>
          <w:lang w:eastAsia="sv-SE"/>
        </w:rPr>
        <w:t xml:space="preserve"> (totalt cirka </w:t>
      </w:r>
      <w:r w:rsidR="002C5D14">
        <w:rPr>
          <w:rFonts w:ascii="Times New Roman" w:eastAsia="Times New Roman" w:hAnsi="Times New Roman" w:cs="Times New Roman"/>
          <w:lang w:eastAsia="sv-SE"/>
        </w:rPr>
        <w:t>900</w:t>
      </w:r>
      <w:r w:rsidR="002C5D14" w:rsidRPr="009F4019">
        <w:rPr>
          <w:rFonts w:ascii="Times New Roman" w:eastAsia="Times New Roman" w:hAnsi="Times New Roman" w:cs="Times New Roman"/>
          <w:lang w:eastAsia="sv-SE"/>
        </w:rPr>
        <w:t xml:space="preserve"> </w:t>
      </w:r>
      <w:r w:rsidR="00201089">
        <w:rPr>
          <w:rFonts w:ascii="Times New Roman" w:eastAsia="Times New Roman" w:hAnsi="Times New Roman" w:cs="Times New Roman"/>
          <w:lang w:eastAsia="sv-SE"/>
        </w:rPr>
        <w:t>individer</w:t>
      </w:r>
      <w:r w:rsidRPr="009F4019">
        <w:rPr>
          <w:rFonts w:ascii="Times New Roman" w:eastAsia="Times New Roman" w:hAnsi="Times New Roman" w:cs="Times New Roman"/>
          <w:lang w:eastAsia="sv-SE"/>
        </w:rPr>
        <w:t xml:space="preserve">), och </w:t>
      </w:r>
      <w:r w:rsidR="00201089">
        <w:rPr>
          <w:rFonts w:ascii="Times New Roman" w:eastAsia="Times New Roman" w:hAnsi="Times New Roman" w:cs="Times New Roman"/>
          <w:lang w:eastAsia="sv-SE"/>
        </w:rPr>
        <w:t>deltagare</w:t>
      </w:r>
      <w:r w:rsidRPr="009F4019">
        <w:rPr>
          <w:rFonts w:ascii="Times New Roman" w:eastAsia="Times New Roman" w:hAnsi="Times New Roman" w:cs="Times New Roman"/>
          <w:lang w:eastAsia="sv-SE"/>
        </w:rPr>
        <w:t xml:space="preserve"> som inom en överskådlig framtid kan komma att anställas inom BICO-koncernen, och ska efter beslut av Bolagets styrelse i huvudsak fördelas i enlighet med de huvudsakliga villkoren och riktlinjerna som anges nedan.</w:t>
      </w:r>
      <w:r w:rsidR="00C72366">
        <w:rPr>
          <w:rFonts w:ascii="Times New Roman" w:eastAsia="Times New Roman" w:hAnsi="Times New Roman" w:cs="Times New Roman"/>
          <w:lang w:eastAsia="sv-SE"/>
        </w:rPr>
        <w:t xml:space="preserve"> </w:t>
      </w:r>
      <w:r w:rsidR="00C72366" w:rsidRPr="00C72366">
        <w:rPr>
          <w:rFonts w:ascii="Times New Roman" w:eastAsia="Times New Roman" w:hAnsi="Times New Roman" w:cs="Times New Roman"/>
          <w:lang w:eastAsia="sv-SE"/>
        </w:rPr>
        <w:t>Bolagets CEO, Erik Gatenholm, och CTO, Hector Martinez, båda tillika större aktieägare i Bolaget, har beslutat sig att avstå från deltagande i Co-</w:t>
      </w:r>
      <w:proofErr w:type="spellStart"/>
      <w:r w:rsidR="00C72366" w:rsidRPr="00C72366">
        <w:rPr>
          <w:rFonts w:ascii="Times New Roman" w:eastAsia="Times New Roman" w:hAnsi="Times New Roman" w:cs="Times New Roman"/>
          <w:lang w:eastAsia="sv-SE"/>
        </w:rPr>
        <w:t>worker</w:t>
      </w:r>
      <w:proofErr w:type="spellEnd"/>
      <w:r w:rsidR="00C72366" w:rsidRPr="00C72366">
        <w:rPr>
          <w:rFonts w:ascii="Times New Roman" w:eastAsia="Times New Roman" w:hAnsi="Times New Roman" w:cs="Times New Roman"/>
          <w:lang w:eastAsia="sv-SE"/>
        </w:rPr>
        <w:t xml:space="preserve"> LTIP 2022 till förmån för övriga </w:t>
      </w:r>
      <w:r w:rsidR="00201089">
        <w:rPr>
          <w:rFonts w:ascii="Times New Roman" w:eastAsia="Times New Roman" w:hAnsi="Times New Roman" w:cs="Times New Roman"/>
          <w:lang w:eastAsia="sv-SE"/>
        </w:rPr>
        <w:t>anställda</w:t>
      </w:r>
      <w:r w:rsidR="00C72366" w:rsidRPr="00C72366">
        <w:rPr>
          <w:rFonts w:ascii="Times New Roman" w:eastAsia="Times New Roman" w:hAnsi="Times New Roman" w:cs="Times New Roman"/>
          <w:lang w:eastAsia="sv-SE"/>
        </w:rPr>
        <w:t>.</w:t>
      </w:r>
    </w:p>
    <w:p w14:paraId="44604AE0" w14:textId="77777777" w:rsidR="0063115B" w:rsidRPr="009F4019" w:rsidRDefault="0063115B" w:rsidP="00C72366">
      <w:pPr>
        <w:keepNext/>
        <w:tabs>
          <w:tab w:val="left" w:pos="0"/>
          <w:tab w:val="left" w:pos="1134"/>
          <w:tab w:val="left" w:pos="1560"/>
        </w:tabs>
        <w:spacing w:before="240" w:after="0" w:line="240" w:lineRule="auto"/>
        <w:jc w:val="both"/>
        <w:rPr>
          <w:rFonts w:ascii="Times New Roman" w:eastAsia="Times New Roman" w:hAnsi="Times New Roman" w:cs="Times New Roman"/>
          <w:i/>
          <w:lang w:eastAsia="sv-SE"/>
        </w:rPr>
      </w:pPr>
      <w:r w:rsidRPr="009F4019">
        <w:rPr>
          <w:rFonts w:ascii="Times New Roman" w:eastAsia="Times New Roman" w:hAnsi="Times New Roman" w:cs="Times New Roman"/>
          <w:i/>
          <w:lang w:eastAsia="sv-SE"/>
        </w:rPr>
        <w:lastRenderedPageBreak/>
        <w:t>Kostnader för Co-</w:t>
      </w:r>
      <w:proofErr w:type="spellStart"/>
      <w:r w:rsidRPr="009F4019">
        <w:rPr>
          <w:rFonts w:ascii="Times New Roman" w:eastAsia="Times New Roman" w:hAnsi="Times New Roman" w:cs="Times New Roman"/>
          <w:i/>
          <w:lang w:eastAsia="sv-SE"/>
        </w:rPr>
        <w:t>worker</w:t>
      </w:r>
      <w:proofErr w:type="spellEnd"/>
      <w:r w:rsidRPr="009F4019">
        <w:rPr>
          <w:rFonts w:ascii="Times New Roman" w:eastAsia="Times New Roman" w:hAnsi="Times New Roman" w:cs="Times New Roman"/>
          <w:i/>
          <w:lang w:eastAsia="sv-SE"/>
        </w:rPr>
        <w:t xml:space="preserve"> LTIP 2022</w:t>
      </w:r>
    </w:p>
    <w:p w14:paraId="3D255262" w14:textId="0F40CE3D" w:rsidR="0063115B" w:rsidRPr="009F4019" w:rsidRDefault="0063115B" w:rsidP="009F4019">
      <w:pPr>
        <w:autoSpaceDE w:val="0"/>
        <w:autoSpaceDN w:val="0"/>
        <w:adjustRightInd w:val="0"/>
        <w:spacing w:before="120" w:after="0" w:line="240"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Co-</w:t>
      </w:r>
      <w:proofErr w:type="spellStart"/>
      <w:r w:rsidRPr="009F4019">
        <w:rPr>
          <w:rFonts w:ascii="Times New Roman" w:eastAsia="Times New Roman" w:hAnsi="Times New Roman" w:cs="Times New Roman"/>
          <w:lang w:eastAsia="sv-SE"/>
        </w:rPr>
        <w:t>worker</w:t>
      </w:r>
      <w:proofErr w:type="spellEnd"/>
      <w:r w:rsidRPr="009F4019">
        <w:rPr>
          <w:rFonts w:ascii="Times New Roman" w:eastAsia="Times New Roman" w:hAnsi="Times New Roman" w:cs="Times New Roman"/>
          <w:lang w:eastAsia="sv-SE"/>
        </w:rPr>
        <w:t xml:space="preserve"> LTIP 2022 kommer att redovisas i enlighet med ”IFRS 2 – Aktierelaterade ersättningar” vilket innebär att Optionerna ska kostnadsför</w:t>
      </w:r>
      <w:r w:rsidR="009D4AFF" w:rsidRPr="009F4019">
        <w:rPr>
          <w:rFonts w:ascii="Times New Roman" w:eastAsia="Times New Roman" w:hAnsi="Times New Roman" w:cs="Times New Roman"/>
          <w:lang w:eastAsia="sv-SE"/>
        </w:rPr>
        <w:t>as som en personalkostnad över i</w:t>
      </w:r>
      <w:r w:rsidRPr="009F4019">
        <w:rPr>
          <w:rFonts w:ascii="Times New Roman" w:eastAsia="Times New Roman" w:hAnsi="Times New Roman" w:cs="Times New Roman"/>
          <w:lang w:eastAsia="sv-SE"/>
        </w:rPr>
        <w:t xml:space="preserve">ntjänandeperioden. </w:t>
      </w:r>
      <w:r w:rsidR="00BB7DF9" w:rsidRPr="009F4019">
        <w:rPr>
          <w:rFonts w:ascii="Times New Roman" w:eastAsia="Times New Roman" w:hAnsi="Times New Roman" w:cs="Times New Roman"/>
          <w:lang w:eastAsia="sv-SE"/>
        </w:rPr>
        <w:t xml:space="preserve">Personalkostnader i enlighet med IFRS 2 påverkar inte Bolagets kassaflöde. </w:t>
      </w:r>
      <w:r w:rsidRPr="009F4019">
        <w:rPr>
          <w:rFonts w:ascii="Times New Roman" w:eastAsia="Times New Roman" w:hAnsi="Times New Roman" w:cs="Times New Roman"/>
          <w:lang w:eastAsia="sv-SE"/>
        </w:rPr>
        <w:t>Optionerna ges ut vederlagsfritt till anställda och kan därför komma att föranleda sociala avgifter och kostnader vilka kommer att kostnadsföras i resultaträknin</w:t>
      </w:r>
      <w:r w:rsidR="009D4AFF" w:rsidRPr="009F4019">
        <w:rPr>
          <w:rFonts w:ascii="Times New Roman" w:eastAsia="Times New Roman" w:hAnsi="Times New Roman" w:cs="Times New Roman"/>
          <w:lang w:eastAsia="sv-SE"/>
        </w:rPr>
        <w:t>gen i enlighet med UFR 7 under i</w:t>
      </w:r>
      <w:r w:rsidRPr="009F4019">
        <w:rPr>
          <w:rFonts w:ascii="Times New Roman" w:eastAsia="Times New Roman" w:hAnsi="Times New Roman" w:cs="Times New Roman"/>
          <w:lang w:eastAsia="sv-SE"/>
        </w:rPr>
        <w:t xml:space="preserve">ntjänandeperioden. </w:t>
      </w:r>
    </w:p>
    <w:p w14:paraId="5BD65FBA" w14:textId="7C58FAA8" w:rsidR="002C7DAE" w:rsidRPr="009F4019" w:rsidRDefault="002C7DAE" w:rsidP="009F4019">
      <w:pPr>
        <w:autoSpaceDE w:val="0"/>
        <w:autoSpaceDN w:val="0"/>
        <w:adjustRightInd w:val="0"/>
        <w:spacing w:before="120" w:after="0" w:line="240"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 xml:space="preserve">Under antagande om en B-aktiekurs vid tidpunkten för tilldelning av Optionerna om </w:t>
      </w:r>
      <w:r w:rsidR="00C23A85">
        <w:rPr>
          <w:rFonts w:ascii="Times New Roman" w:eastAsia="Times New Roman" w:hAnsi="Times New Roman" w:cs="Times New Roman"/>
          <w:lang w:eastAsia="sv-SE"/>
        </w:rPr>
        <w:t>87</w:t>
      </w:r>
      <w:r w:rsidR="002C5D14" w:rsidRPr="009F4019">
        <w:rPr>
          <w:rFonts w:ascii="Times New Roman" w:eastAsia="Times New Roman" w:hAnsi="Times New Roman" w:cs="Times New Roman"/>
          <w:lang w:eastAsia="sv-SE"/>
        </w:rPr>
        <w:t xml:space="preserve"> </w:t>
      </w:r>
      <w:r w:rsidRPr="009F4019">
        <w:rPr>
          <w:rFonts w:ascii="Times New Roman" w:eastAsia="Times New Roman" w:hAnsi="Times New Roman" w:cs="Times New Roman"/>
          <w:lang w:eastAsia="sv-SE"/>
        </w:rPr>
        <w:t xml:space="preserve">kronor, en årlig uppgång av B-aktiekursen med </w:t>
      </w:r>
      <w:r w:rsidR="00C23A85">
        <w:rPr>
          <w:rFonts w:ascii="Times New Roman" w:eastAsia="Times New Roman" w:hAnsi="Times New Roman" w:cs="Times New Roman"/>
          <w:lang w:eastAsia="sv-SE"/>
        </w:rPr>
        <w:t>2</w:t>
      </w:r>
      <w:r w:rsidR="002C5D14">
        <w:rPr>
          <w:rFonts w:ascii="Times New Roman" w:eastAsia="Times New Roman" w:hAnsi="Times New Roman" w:cs="Times New Roman"/>
          <w:lang w:eastAsia="sv-SE"/>
        </w:rPr>
        <w:t>0</w:t>
      </w:r>
      <w:r w:rsidR="002C5D14" w:rsidRPr="009F4019">
        <w:rPr>
          <w:rFonts w:ascii="Times New Roman" w:eastAsia="Times New Roman" w:hAnsi="Times New Roman" w:cs="Times New Roman"/>
          <w:lang w:eastAsia="sv-SE"/>
        </w:rPr>
        <w:t xml:space="preserve"> </w:t>
      </w:r>
      <w:r w:rsidRPr="009F4019">
        <w:rPr>
          <w:rFonts w:ascii="Times New Roman" w:eastAsia="Times New Roman" w:hAnsi="Times New Roman" w:cs="Times New Roman"/>
          <w:lang w:eastAsia="sv-SE"/>
        </w:rPr>
        <w:t>procent och att alla Optioner tilldelas direkt enligt antagandena som anges under ”</w:t>
      </w:r>
      <w:r w:rsidRPr="00296F29">
        <w:rPr>
          <w:rFonts w:ascii="Times New Roman" w:eastAsia="Times New Roman" w:hAnsi="Times New Roman" w:cs="Times New Roman"/>
          <w:i/>
          <w:lang w:eastAsia="sv-SE"/>
        </w:rPr>
        <w:t>Utspädning</w:t>
      </w:r>
      <w:r w:rsidRPr="009F4019">
        <w:rPr>
          <w:rFonts w:ascii="Times New Roman" w:eastAsia="Times New Roman" w:hAnsi="Times New Roman" w:cs="Times New Roman"/>
          <w:lang w:eastAsia="sv-SE"/>
        </w:rPr>
        <w:t>”, uppskattas den genomsnittliga årliga kostnaden för Co-</w:t>
      </w:r>
      <w:proofErr w:type="spellStart"/>
      <w:r w:rsidRPr="009F4019">
        <w:rPr>
          <w:rFonts w:ascii="Times New Roman" w:eastAsia="Times New Roman" w:hAnsi="Times New Roman" w:cs="Times New Roman"/>
          <w:lang w:eastAsia="sv-SE"/>
        </w:rPr>
        <w:t>worker</w:t>
      </w:r>
      <w:proofErr w:type="spellEnd"/>
      <w:r w:rsidRPr="009F4019">
        <w:rPr>
          <w:rFonts w:ascii="Times New Roman" w:eastAsia="Times New Roman" w:hAnsi="Times New Roman" w:cs="Times New Roman"/>
          <w:lang w:eastAsia="sv-SE"/>
        </w:rPr>
        <w:t xml:space="preserve"> LTIP </w:t>
      </w:r>
      <w:bookmarkStart w:id="2" w:name="_BPDCD_76"/>
      <w:r w:rsidRPr="009F4019">
        <w:rPr>
          <w:rFonts w:ascii="Times New Roman" w:eastAsia="Times New Roman" w:hAnsi="Times New Roman" w:cs="Times New Roman"/>
          <w:lang w:eastAsia="sv-SE"/>
        </w:rPr>
        <w:t xml:space="preserve">2022 </w:t>
      </w:r>
      <w:bookmarkStart w:id="3" w:name="_BPDCD_77"/>
      <w:bookmarkEnd w:id="2"/>
      <w:r w:rsidRPr="009F4019">
        <w:rPr>
          <w:rFonts w:ascii="Times New Roman" w:eastAsia="Times New Roman" w:hAnsi="Times New Roman" w:cs="Times New Roman"/>
          <w:lang w:eastAsia="sv-SE"/>
        </w:rPr>
        <w:t xml:space="preserve">enligt IFRS 2 uppgå till cirka </w:t>
      </w:r>
      <w:bookmarkEnd w:id="3"/>
      <w:r w:rsidR="00C23A85">
        <w:rPr>
          <w:rFonts w:ascii="Times New Roman" w:eastAsia="Times New Roman" w:hAnsi="Times New Roman" w:cs="Times New Roman"/>
          <w:lang w:eastAsia="sv-SE"/>
        </w:rPr>
        <w:t>28,7</w:t>
      </w:r>
      <w:r w:rsidR="002C5D14" w:rsidRPr="009F4019">
        <w:rPr>
          <w:rFonts w:ascii="Times New Roman" w:eastAsia="Times New Roman" w:hAnsi="Times New Roman" w:cs="Times New Roman"/>
          <w:lang w:eastAsia="sv-SE"/>
        </w:rPr>
        <w:t xml:space="preserve"> </w:t>
      </w:r>
      <w:r w:rsidRPr="009F4019">
        <w:rPr>
          <w:rFonts w:ascii="Times New Roman" w:eastAsia="Times New Roman" w:hAnsi="Times New Roman" w:cs="Times New Roman"/>
          <w:lang w:eastAsia="sv-SE"/>
        </w:rPr>
        <w:t xml:space="preserve">miljoner kronor per år före skatt. Den genomsnittliga årliga kostnaden för sociala avgifter uppskattas uppgå till cirka </w:t>
      </w:r>
      <w:r w:rsidR="002C5D14">
        <w:rPr>
          <w:rFonts w:ascii="Times New Roman" w:eastAsia="Times New Roman" w:hAnsi="Times New Roman" w:cs="Times New Roman"/>
          <w:lang w:eastAsia="sv-SE"/>
        </w:rPr>
        <w:t>3,1</w:t>
      </w:r>
      <w:r w:rsidR="002C5D14" w:rsidRPr="009F4019">
        <w:rPr>
          <w:rFonts w:ascii="Times New Roman" w:eastAsia="Times New Roman" w:hAnsi="Times New Roman" w:cs="Times New Roman"/>
          <w:lang w:eastAsia="sv-SE"/>
        </w:rPr>
        <w:t xml:space="preserve"> </w:t>
      </w:r>
      <w:r w:rsidRPr="009F4019">
        <w:rPr>
          <w:rFonts w:ascii="Times New Roman" w:eastAsia="Times New Roman" w:hAnsi="Times New Roman" w:cs="Times New Roman"/>
          <w:lang w:eastAsia="sv-SE"/>
        </w:rPr>
        <w:t xml:space="preserve">miljoner kronor, baserat på ovanstående antaganden, att Optionerna tjänas in i sin helhet, att </w:t>
      </w:r>
      <w:r w:rsidR="001A51EE">
        <w:rPr>
          <w:rFonts w:ascii="Times New Roman" w:eastAsia="Times New Roman" w:hAnsi="Times New Roman" w:cs="Times New Roman"/>
          <w:lang w:eastAsia="sv-SE"/>
        </w:rPr>
        <w:t>tre och ett halvt</w:t>
      </w:r>
      <w:r w:rsidR="002C5D14" w:rsidRPr="009F4019">
        <w:rPr>
          <w:rFonts w:ascii="Times New Roman" w:eastAsia="Times New Roman" w:hAnsi="Times New Roman" w:cs="Times New Roman"/>
          <w:lang w:eastAsia="sv-SE"/>
        </w:rPr>
        <w:t xml:space="preserve"> </w:t>
      </w:r>
      <w:r w:rsidRPr="009F4019">
        <w:rPr>
          <w:rFonts w:ascii="Times New Roman" w:eastAsia="Times New Roman" w:hAnsi="Times New Roman" w:cs="Times New Roman"/>
          <w:lang w:eastAsia="sv-SE"/>
        </w:rPr>
        <w:t xml:space="preserve">års löptid återstår för samtliga Optioner och kostnader för sociala avgifter om i snitt </w:t>
      </w:r>
      <w:r w:rsidR="002C5D14">
        <w:rPr>
          <w:rFonts w:ascii="Times New Roman" w:eastAsia="Times New Roman" w:hAnsi="Times New Roman" w:cs="Times New Roman"/>
          <w:lang w:eastAsia="sv-SE"/>
        </w:rPr>
        <w:t>20</w:t>
      </w:r>
      <w:r w:rsidR="002C5D14" w:rsidRPr="009F4019">
        <w:rPr>
          <w:rFonts w:ascii="Times New Roman" w:eastAsia="Times New Roman" w:hAnsi="Times New Roman" w:cs="Times New Roman"/>
          <w:lang w:eastAsia="sv-SE"/>
        </w:rPr>
        <w:t xml:space="preserve"> </w:t>
      </w:r>
      <w:r w:rsidRPr="009F4019">
        <w:rPr>
          <w:rFonts w:ascii="Times New Roman" w:eastAsia="Times New Roman" w:hAnsi="Times New Roman" w:cs="Times New Roman"/>
          <w:lang w:eastAsia="sv-SE"/>
        </w:rPr>
        <w:t>procent. Avsikten är att kostnaderna för sociala avgifter associerade med Co-</w:t>
      </w:r>
      <w:proofErr w:type="spellStart"/>
      <w:r w:rsidRPr="009F4019">
        <w:rPr>
          <w:rFonts w:ascii="Times New Roman" w:eastAsia="Times New Roman" w:hAnsi="Times New Roman" w:cs="Times New Roman"/>
          <w:lang w:eastAsia="sv-SE"/>
        </w:rPr>
        <w:t>worker</w:t>
      </w:r>
      <w:proofErr w:type="spellEnd"/>
      <w:r w:rsidRPr="009F4019">
        <w:rPr>
          <w:rFonts w:ascii="Times New Roman" w:eastAsia="Times New Roman" w:hAnsi="Times New Roman" w:cs="Times New Roman"/>
          <w:lang w:eastAsia="sv-SE"/>
        </w:rPr>
        <w:t xml:space="preserve"> LTIP </w:t>
      </w:r>
      <w:bookmarkStart w:id="4" w:name="_BPDCD_78"/>
      <w:r w:rsidRPr="009F4019">
        <w:rPr>
          <w:rFonts w:ascii="Times New Roman" w:eastAsia="Times New Roman" w:hAnsi="Times New Roman" w:cs="Times New Roman"/>
          <w:lang w:eastAsia="sv-SE"/>
        </w:rPr>
        <w:t xml:space="preserve">2022 </w:t>
      </w:r>
      <w:bookmarkEnd w:id="4"/>
      <w:r w:rsidRPr="009F4019">
        <w:rPr>
          <w:rFonts w:ascii="Times New Roman" w:eastAsia="Times New Roman" w:hAnsi="Times New Roman" w:cs="Times New Roman"/>
          <w:lang w:eastAsia="sv-SE"/>
        </w:rPr>
        <w:t>ska täckas av det kontanta vederlag som inflyter från deltagarn</w:t>
      </w:r>
      <w:r w:rsidR="0070242B" w:rsidRPr="009F4019">
        <w:rPr>
          <w:rFonts w:ascii="Times New Roman" w:eastAsia="Times New Roman" w:hAnsi="Times New Roman" w:cs="Times New Roman"/>
          <w:lang w:eastAsia="sv-SE"/>
        </w:rPr>
        <w:t>a vid utnyttjande av Optionerna</w:t>
      </w:r>
      <w:r w:rsidRPr="009F4019">
        <w:rPr>
          <w:rFonts w:ascii="Times New Roman" w:eastAsia="Times New Roman" w:hAnsi="Times New Roman" w:cs="Times New Roman"/>
          <w:lang w:eastAsia="sv-SE"/>
        </w:rPr>
        <w:t>.</w:t>
      </w:r>
      <w:r w:rsidR="002D2D6A" w:rsidRPr="009F4019">
        <w:rPr>
          <w:rFonts w:ascii="Times New Roman" w:eastAsia="Times New Roman" w:hAnsi="Times New Roman" w:cs="Times New Roman"/>
          <w:lang w:eastAsia="sv-SE"/>
        </w:rPr>
        <w:t xml:space="preserve"> Om nödvändigt ska kostnaderna för sociala avgifter täckas av säkringsåtgärder genom emission av teckningsoptioner vilka kommer att utnyttjas av en finansiell mellanhand i samband med utnyttjandet av Optionerna. I vilket fall kommer kostnaderna för sociala avgifter associerade med Co-</w:t>
      </w:r>
      <w:proofErr w:type="spellStart"/>
      <w:r w:rsidR="002D2D6A" w:rsidRPr="009F4019">
        <w:rPr>
          <w:rFonts w:ascii="Times New Roman" w:eastAsia="Times New Roman" w:hAnsi="Times New Roman" w:cs="Times New Roman"/>
          <w:lang w:eastAsia="sv-SE"/>
        </w:rPr>
        <w:t>worker</w:t>
      </w:r>
      <w:proofErr w:type="spellEnd"/>
      <w:r w:rsidR="002D2D6A" w:rsidRPr="009F4019">
        <w:rPr>
          <w:rFonts w:ascii="Times New Roman" w:eastAsia="Times New Roman" w:hAnsi="Times New Roman" w:cs="Times New Roman"/>
          <w:lang w:eastAsia="sv-SE"/>
        </w:rPr>
        <w:t xml:space="preserve"> LTIP </w:t>
      </w:r>
      <w:bookmarkStart w:id="5" w:name="_BPDCD_79"/>
      <w:r w:rsidR="002D2D6A" w:rsidRPr="009F4019">
        <w:rPr>
          <w:rFonts w:ascii="Times New Roman" w:eastAsia="Times New Roman" w:hAnsi="Times New Roman" w:cs="Times New Roman"/>
          <w:lang w:eastAsia="sv-SE"/>
        </w:rPr>
        <w:t xml:space="preserve">2022 </w:t>
      </w:r>
      <w:bookmarkEnd w:id="5"/>
      <w:r w:rsidR="002D2D6A" w:rsidRPr="009F4019">
        <w:rPr>
          <w:rFonts w:ascii="Times New Roman" w:eastAsia="Times New Roman" w:hAnsi="Times New Roman" w:cs="Times New Roman"/>
          <w:lang w:eastAsia="sv-SE"/>
        </w:rPr>
        <w:t>att vara helt täckta och kommer därför inte påverka Bolagets kassaflöde.</w:t>
      </w:r>
    </w:p>
    <w:p w14:paraId="4A235283" w14:textId="38CF11B8" w:rsidR="002C7DAE" w:rsidRPr="009F4019" w:rsidRDefault="002C7DAE" w:rsidP="009F4019">
      <w:pPr>
        <w:autoSpaceDE w:val="0"/>
        <w:autoSpaceDN w:val="0"/>
        <w:adjustRightInd w:val="0"/>
        <w:spacing w:before="120" w:after="0" w:line="240"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Den totala kostnaden av Co-</w:t>
      </w:r>
      <w:proofErr w:type="spellStart"/>
      <w:r w:rsidRPr="009F4019">
        <w:rPr>
          <w:rFonts w:ascii="Times New Roman" w:eastAsia="Times New Roman" w:hAnsi="Times New Roman" w:cs="Times New Roman"/>
          <w:lang w:eastAsia="sv-SE"/>
        </w:rPr>
        <w:t>worker</w:t>
      </w:r>
      <w:proofErr w:type="spellEnd"/>
      <w:r w:rsidRPr="009F4019">
        <w:rPr>
          <w:rFonts w:ascii="Times New Roman" w:eastAsia="Times New Roman" w:hAnsi="Times New Roman" w:cs="Times New Roman"/>
          <w:lang w:eastAsia="sv-SE"/>
        </w:rPr>
        <w:t xml:space="preserve"> LTIP 2022, inkluderat alla kostnader för sociala avgifter, beräknas enligt ovanstående antaganden att uppgå til</w:t>
      </w:r>
      <w:r w:rsidR="007B0A7C">
        <w:rPr>
          <w:rFonts w:ascii="Times New Roman" w:eastAsia="Times New Roman" w:hAnsi="Times New Roman" w:cs="Times New Roman"/>
          <w:lang w:eastAsia="sv-SE"/>
        </w:rPr>
        <w:t>l cirka</w:t>
      </w:r>
      <w:r w:rsidR="002C5D14">
        <w:rPr>
          <w:rFonts w:ascii="Times New Roman" w:eastAsia="Times New Roman" w:hAnsi="Times New Roman" w:cs="Times New Roman"/>
          <w:lang w:eastAsia="sv-SE"/>
        </w:rPr>
        <w:t xml:space="preserve"> </w:t>
      </w:r>
      <w:r w:rsidR="00E53692">
        <w:rPr>
          <w:rFonts w:ascii="Times New Roman" w:eastAsia="Times New Roman" w:hAnsi="Times New Roman" w:cs="Times New Roman"/>
          <w:lang w:eastAsia="sv-SE"/>
        </w:rPr>
        <w:t>112</w:t>
      </w:r>
      <w:r w:rsidR="002C5D14" w:rsidRPr="009F4019">
        <w:rPr>
          <w:rFonts w:ascii="Times New Roman" w:eastAsia="Times New Roman" w:hAnsi="Times New Roman" w:cs="Times New Roman"/>
          <w:lang w:eastAsia="sv-SE"/>
        </w:rPr>
        <w:t xml:space="preserve"> </w:t>
      </w:r>
      <w:r w:rsidRPr="009F4019">
        <w:rPr>
          <w:rFonts w:ascii="Times New Roman" w:eastAsia="Times New Roman" w:hAnsi="Times New Roman" w:cs="Times New Roman"/>
          <w:lang w:eastAsia="sv-SE"/>
        </w:rPr>
        <w:t>miljoner kronor.</w:t>
      </w:r>
    </w:p>
    <w:p w14:paraId="41938610" w14:textId="77777777" w:rsidR="0063115B" w:rsidRPr="009F4019" w:rsidRDefault="0063115B" w:rsidP="009F4019">
      <w:pPr>
        <w:tabs>
          <w:tab w:val="left" w:pos="0"/>
          <w:tab w:val="left" w:pos="1134"/>
          <w:tab w:val="left" w:pos="1560"/>
        </w:tabs>
        <w:spacing w:before="240" w:after="0" w:line="240" w:lineRule="auto"/>
        <w:jc w:val="both"/>
        <w:rPr>
          <w:rFonts w:ascii="Times New Roman" w:eastAsia="Times New Roman" w:hAnsi="Times New Roman" w:cs="Times New Roman"/>
          <w:i/>
          <w:lang w:eastAsia="sv-SE"/>
        </w:rPr>
      </w:pPr>
      <w:r w:rsidRPr="009F4019">
        <w:rPr>
          <w:rFonts w:ascii="Times New Roman" w:eastAsia="Times New Roman" w:hAnsi="Times New Roman" w:cs="Times New Roman"/>
          <w:i/>
          <w:lang w:eastAsia="sv-SE"/>
        </w:rPr>
        <w:t xml:space="preserve">Utspädning </w:t>
      </w:r>
    </w:p>
    <w:p w14:paraId="538ADD77" w14:textId="469864D9" w:rsidR="0063115B" w:rsidRPr="009F4019" w:rsidRDefault="0063115B" w:rsidP="009F4019">
      <w:pPr>
        <w:autoSpaceDE w:val="0"/>
        <w:autoSpaceDN w:val="0"/>
        <w:adjustRightInd w:val="0"/>
        <w:spacing w:before="120" w:after="0" w:line="240" w:lineRule="auto"/>
        <w:jc w:val="both"/>
        <w:rPr>
          <w:rFonts w:ascii="Times New Roman" w:eastAsia="Times New Roman" w:hAnsi="Times New Roman" w:cs="Times New Roman"/>
          <w:szCs w:val="24"/>
          <w:lang w:eastAsia="sv-SE"/>
        </w:rPr>
      </w:pPr>
      <w:r w:rsidRPr="009F4019">
        <w:rPr>
          <w:rFonts w:ascii="Times New Roman" w:eastAsia="Times New Roman" w:hAnsi="Times New Roman" w:cs="Times New Roman"/>
          <w:lang w:eastAsia="sv-SE"/>
        </w:rPr>
        <w:t>Baserat på befintligt antal aktier i Bolaget innebär Co-</w:t>
      </w:r>
      <w:proofErr w:type="spellStart"/>
      <w:r w:rsidRPr="009F4019">
        <w:rPr>
          <w:rFonts w:ascii="Times New Roman" w:eastAsia="Times New Roman" w:hAnsi="Times New Roman" w:cs="Times New Roman"/>
          <w:lang w:eastAsia="sv-SE"/>
        </w:rPr>
        <w:t>worker</w:t>
      </w:r>
      <w:proofErr w:type="spellEnd"/>
      <w:r w:rsidRPr="009F4019">
        <w:rPr>
          <w:rFonts w:ascii="Times New Roman" w:eastAsia="Times New Roman" w:hAnsi="Times New Roman" w:cs="Times New Roman"/>
          <w:lang w:eastAsia="sv-SE"/>
        </w:rPr>
        <w:t xml:space="preserve"> LTIP 2022, vid utnyttjande av samtliga </w:t>
      </w:r>
      <w:r w:rsidR="002C5D14">
        <w:rPr>
          <w:rFonts w:ascii="Times New Roman" w:eastAsia="Times New Roman" w:hAnsi="Times New Roman" w:cs="Times New Roman"/>
          <w:lang w:eastAsia="sv-SE"/>
        </w:rPr>
        <w:t>2 500 000</w:t>
      </w:r>
      <w:r w:rsidR="002C5D14" w:rsidRPr="009F4019">
        <w:rPr>
          <w:rFonts w:ascii="Times New Roman" w:eastAsia="Times New Roman" w:hAnsi="Times New Roman" w:cs="Times New Roman"/>
          <w:lang w:eastAsia="sv-SE"/>
        </w:rPr>
        <w:t xml:space="preserve"> </w:t>
      </w:r>
      <w:r w:rsidRPr="009F4019">
        <w:rPr>
          <w:rFonts w:ascii="Times New Roman" w:eastAsia="Times New Roman" w:hAnsi="Times New Roman" w:cs="Times New Roman"/>
          <w:lang w:eastAsia="sv-SE"/>
        </w:rPr>
        <w:t xml:space="preserve">Optioner, att aktiekapitalet kan öka med högst </w:t>
      </w:r>
      <w:r w:rsidR="002C5D14">
        <w:rPr>
          <w:rFonts w:ascii="Times New Roman" w:eastAsia="Times New Roman" w:hAnsi="Times New Roman" w:cs="Times New Roman"/>
          <w:lang w:eastAsia="sv-SE"/>
        </w:rPr>
        <w:t>62 500,00</w:t>
      </w:r>
      <w:r w:rsidR="002C5D14" w:rsidRPr="009F4019">
        <w:rPr>
          <w:rFonts w:ascii="Times New Roman" w:eastAsia="Times New Roman" w:hAnsi="Times New Roman" w:cs="Times New Roman"/>
          <w:lang w:eastAsia="sv-SE"/>
        </w:rPr>
        <w:t xml:space="preserve"> </w:t>
      </w:r>
      <w:r w:rsidRPr="009F4019">
        <w:rPr>
          <w:rFonts w:ascii="Times New Roman" w:eastAsia="Times New Roman" w:hAnsi="Times New Roman" w:cs="Times New Roman"/>
          <w:lang w:eastAsia="sv-SE"/>
        </w:rPr>
        <w:t xml:space="preserve">kronor och en maximal utspädning motsvarande cirka </w:t>
      </w:r>
      <w:r w:rsidR="002C5D14">
        <w:rPr>
          <w:rFonts w:ascii="Times New Roman" w:eastAsia="Times New Roman" w:hAnsi="Times New Roman" w:cs="Times New Roman"/>
          <w:lang w:eastAsia="sv-SE"/>
        </w:rPr>
        <w:t>3,75</w:t>
      </w:r>
      <w:r w:rsidR="002C5D14" w:rsidRPr="009F4019">
        <w:rPr>
          <w:rFonts w:ascii="Times New Roman" w:eastAsia="Times New Roman" w:hAnsi="Times New Roman" w:cs="Times New Roman"/>
          <w:lang w:eastAsia="sv-SE"/>
        </w:rPr>
        <w:t xml:space="preserve"> </w:t>
      </w:r>
      <w:r w:rsidRPr="009F4019">
        <w:rPr>
          <w:rFonts w:ascii="Times New Roman" w:eastAsia="Times New Roman" w:hAnsi="Times New Roman" w:cs="Times New Roman"/>
          <w:lang w:eastAsia="sv-SE"/>
        </w:rPr>
        <w:t xml:space="preserve">procent av det vid kallelsens utfärdande utestående kapitalet och antalet röster i Bolaget. </w:t>
      </w:r>
      <w:r w:rsidRPr="009F4019">
        <w:rPr>
          <w:rFonts w:ascii="Times New Roman" w:eastAsia="Times New Roman" w:hAnsi="Times New Roman" w:cs="Times New Roman"/>
          <w:szCs w:val="24"/>
          <w:lang w:eastAsia="sv-SE"/>
        </w:rPr>
        <w:t xml:space="preserve">Om samtliga utestående incitamentsprogram i Bolaget inkluderas i beräkningen uppgår motsvarande maximala utspädningen, vid tidpunkten för extra bolagsstämman, till cirka </w:t>
      </w:r>
      <w:r w:rsidR="002C5D14">
        <w:rPr>
          <w:rFonts w:ascii="Times New Roman" w:eastAsia="Times New Roman" w:hAnsi="Times New Roman" w:cs="Times New Roman"/>
          <w:szCs w:val="24"/>
          <w:lang w:eastAsia="sv-SE"/>
        </w:rPr>
        <w:t>9,64</w:t>
      </w:r>
      <w:r w:rsidR="002C5D14" w:rsidRPr="009F4019">
        <w:rPr>
          <w:rFonts w:ascii="Times New Roman" w:eastAsia="Times New Roman" w:hAnsi="Times New Roman" w:cs="Times New Roman"/>
          <w:szCs w:val="24"/>
          <w:lang w:eastAsia="sv-SE"/>
        </w:rPr>
        <w:t xml:space="preserve"> </w:t>
      </w:r>
      <w:r w:rsidRPr="009F4019">
        <w:rPr>
          <w:rFonts w:ascii="Times New Roman" w:eastAsia="Times New Roman" w:hAnsi="Times New Roman" w:cs="Times New Roman"/>
          <w:szCs w:val="24"/>
          <w:lang w:eastAsia="sv-SE"/>
        </w:rPr>
        <w:t>procent av kapitalet och antalet röster.</w:t>
      </w:r>
    </w:p>
    <w:p w14:paraId="115F0D47" w14:textId="77777777" w:rsidR="0063115B" w:rsidRPr="009F4019" w:rsidRDefault="0063115B" w:rsidP="009F4019">
      <w:pPr>
        <w:tabs>
          <w:tab w:val="left" w:pos="0"/>
          <w:tab w:val="left" w:pos="1134"/>
          <w:tab w:val="left" w:pos="1560"/>
        </w:tabs>
        <w:spacing w:before="240" w:after="0" w:line="240" w:lineRule="auto"/>
        <w:jc w:val="both"/>
        <w:rPr>
          <w:rFonts w:ascii="Times New Roman" w:eastAsia="Times New Roman" w:hAnsi="Times New Roman" w:cs="Times New Roman"/>
          <w:i/>
          <w:szCs w:val="24"/>
          <w:lang w:eastAsia="sv-SE"/>
        </w:rPr>
      </w:pPr>
      <w:r w:rsidRPr="009F4019">
        <w:rPr>
          <w:rFonts w:ascii="Times New Roman" w:eastAsia="Times New Roman" w:hAnsi="Times New Roman" w:cs="Times New Roman"/>
          <w:i/>
          <w:szCs w:val="24"/>
          <w:lang w:eastAsia="sv-SE"/>
        </w:rPr>
        <w:t xml:space="preserve">Utformning och rätten att ändra villkoren för Optionerna </w:t>
      </w:r>
    </w:p>
    <w:p w14:paraId="068D179E" w14:textId="39070DD0" w:rsidR="0063115B" w:rsidRPr="009F4019" w:rsidRDefault="0063115B" w:rsidP="009F4019">
      <w:pPr>
        <w:autoSpaceDE w:val="0"/>
        <w:autoSpaceDN w:val="0"/>
        <w:adjustRightInd w:val="0"/>
        <w:spacing w:before="120" w:after="0" w:line="240" w:lineRule="auto"/>
        <w:jc w:val="both"/>
        <w:rPr>
          <w:rFonts w:ascii="Times New Roman" w:eastAsia="Times New Roman" w:hAnsi="Times New Roman" w:cs="Times New Roman"/>
          <w:szCs w:val="24"/>
          <w:lang w:eastAsia="sv-SE"/>
        </w:rPr>
      </w:pPr>
      <w:bookmarkStart w:id="6" w:name="_Hlk36111262"/>
      <w:r w:rsidRPr="009F4019">
        <w:rPr>
          <w:rFonts w:ascii="Times New Roman" w:eastAsia="Times New Roman" w:hAnsi="Times New Roman" w:cs="Times New Roman"/>
          <w:szCs w:val="24"/>
          <w:lang w:eastAsia="sv-SE"/>
        </w:rPr>
        <w:t>Styrelsen, eller ett av styrelsen särskilt inrättat utskott, ska ansvara för den närmare utformningen och hanteringen av villkoren för Co-</w:t>
      </w:r>
      <w:proofErr w:type="spellStart"/>
      <w:r w:rsidRPr="009F4019">
        <w:rPr>
          <w:rFonts w:ascii="Times New Roman" w:eastAsia="Times New Roman" w:hAnsi="Times New Roman" w:cs="Times New Roman"/>
          <w:szCs w:val="24"/>
          <w:lang w:eastAsia="sv-SE"/>
        </w:rPr>
        <w:t>worker</w:t>
      </w:r>
      <w:proofErr w:type="spellEnd"/>
      <w:r w:rsidRPr="009F4019">
        <w:rPr>
          <w:rFonts w:ascii="Times New Roman" w:eastAsia="Times New Roman" w:hAnsi="Times New Roman" w:cs="Times New Roman"/>
          <w:szCs w:val="24"/>
          <w:lang w:eastAsia="sv-SE"/>
        </w:rPr>
        <w:t xml:space="preserve"> LTIP 2022, inom ramen för nämnda villkor och riktlinjer innefattande bestämmelser om omräkning i händelse av mellanliggande fondemission, split, företrädesemission och/eller andra liknande händelser. I samband därmed ska styrelsen äga rätt att göra anpassningar, om tillämpligt, för att uppfylla särskilda utländska regler eller marknadsförutsättningar. Styrelsen ska även äga rätt att vidta andra justeringar om det ske</w:t>
      </w:r>
      <w:r w:rsidR="009F4019">
        <w:rPr>
          <w:rFonts w:ascii="Times New Roman" w:eastAsia="Times New Roman" w:hAnsi="Times New Roman" w:cs="Times New Roman"/>
          <w:szCs w:val="24"/>
          <w:lang w:eastAsia="sv-SE"/>
        </w:rPr>
        <w:t>r betydande förändringar i BICO</w:t>
      </w:r>
      <w:r w:rsidR="009F4019">
        <w:rPr>
          <w:rFonts w:ascii="Times New Roman" w:eastAsia="Times New Roman" w:hAnsi="Times New Roman" w:cs="Times New Roman"/>
          <w:szCs w:val="24"/>
          <w:lang w:eastAsia="sv-SE"/>
        </w:rPr>
        <w:noBreakHyphen/>
      </w:r>
      <w:r w:rsidRPr="009F4019">
        <w:rPr>
          <w:rFonts w:ascii="Times New Roman" w:eastAsia="Times New Roman" w:hAnsi="Times New Roman" w:cs="Times New Roman"/>
          <w:szCs w:val="24"/>
          <w:lang w:eastAsia="sv-SE"/>
        </w:rPr>
        <w:t>koncernen eller dess omvärld som skulle medföra att de beslutade villkoren för Co-</w:t>
      </w:r>
      <w:proofErr w:type="spellStart"/>
      <w:r w:rsidRPr="009F4019">
        <w:rPr>
          <w:rFonts w:ascii="Times New Roman" w:eastAsia="Times New Roman" w:hAnsi="Times New Roman" w:cs="Times New Roman"/>
          <w:szCs w:val="24"/>
          <w:lang w:eastAsia="sv-SE"/>
        </w:rPr>
        <w:t>worker</w:t>
      </w:r>
      <w:proofErr w:type="spellEnd"/>
      <w:r w:rsidRPr="009F4019">
        <w:rPr>
          <w:rFonts w:ascii="Times New Roman" w:eastAsia="Times New Roman" w:hAnsi="Times New Roman" w:cs="Times New Roman"/>
          <w:szCs w:val="24"/>
          <w:lang w:eastAsia="sv-SE"/>
        </w:rPr>
        <w:t xml:space="preserve"> LTIP 2022 inte längre uppfyller dess syften.</w:t>
      </w:r>
      <w:bookmarkEnd w:id="6"/>
    </w:p>
    <w:p w14:paraId="6DCFAC10" w14:textId="77777777" w:rsidR="0063115B" w:rsidRPr="009F4019" w:rsidRDefault="0063115B" w:rsidP="009F4019">
      <w:pPr>
        <w:tabs>
          <w:tab w:val="left" w:pos="0"/>
          <w:tab w:val="left" w:pos="1134"/>
          <w:tab w:val="left" w:pos="1560"/>
        </w:tabs>
        <w:spacing w:before="240" w:after="0" w:line="240" w:lineRule="auto"/>
        <w:jc w:val="both"/>
        <w:rPr>
          <w:rFonts w:ascii="Times New Roman" w:eastAsia="Times New Roman" w:hAnsi="Times New Roman" w:cs="Times New Roman"/>
          <w:i/>
          <w:lang w:eastAsia="sv-SE"/>
        </w:rPr>
      </w:pPr>
      <w:r w:rsidRPr="009F4019">
        <w:rPr>
          <w:rFonts w:ascii="Times New Roman" w:eastAsia="Times New Roman" w:hAnsi="Times New Roman" w:cs="Times New Roman"/>
          <w:i/>
          <w:lang w:eastAsia="sv-SE"/>
        </w:rPr>
        <w:t xml:space="preserve">Beredning av förslaget </w:t>
      </w:r>
    </w:p>
    <w:p w14:paraId="5308CD55" w14:textId="77777777" w:rsidR="0063115B" w:rsidRPr="009F4019" w:rsidRDefault="0063115B" w:rsidP="009F4019">
      <w:pPr>
        <w:autoSpaceDE w:val="0"/>
        <w:autoSpaceDN w:val="0"/>
        <w:adjustRightInd w:val="0"/>
        <w:spacing w:before="120" w:after="0" w:line="240"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Co-</w:t>
      </w:r>
      <w:proofErr w:type="spellStart"/>
      <w:r w:rsidRPr="009F4019">
        <w:rPr>
          <w:rFonts w:ascii="Times New Roman" w:eastAsia="Times New Roman" w:hAnsi="Times New Roman" w:cs="Times New Roman"/>
          <w:lang w:eastAsia="sv-SE"/>
        </w:rPr>
        <w:t>worker</w:t>
      </w:r>
      <w:proofErr w:type="spellEnd"/>
      <w:r w:rsidRPr="009F4019">
        <w:rPr>
          <w:rFonts w:ascii="Times New Roman" w:eastAsia="Times New Roman" w:hAnsi="Times New Roman" w:cs="Times New Roman"/>
          <w:lang w:eastAsia="sv-SE"/>
        </w:rPr>
        <w:t xml:space="preserve"> LTIP 2022 har beretts av styrelsen i samråd med ersättningsutskottet och externa rådgivare. </w:t>
      </w:r>
    </w:p>
    <w:p w14:paraId="13BA28E6" w14:textId="77777777" w:rsidR="0063115B" w:rsidRPr="009F4019" w:rsidRDefault="0063115B" w:rsidP="009F4019">
      <w:pPr>
        <w:autoSpaceDE w:val="0"/>
        <w:autoSpaceDN w:val="0"/>
        <w:adjustRightInd w:val="0"/>
        <w:spacing w:before="240" w:after="0" w:line="240" w:lineRule="auto"/>
        <w:jc w:val="both"/>
        <w:rPr>
          <w:rFonts w:ascii="Times New Roman" w:eastAsia="Times New Roman" w:hAnsi="Times New Roman" w:cs="Times New Roman"/>
          <w:i/>
          <w:lang w:eastAsia="sv-SE"/>
        </w:rPr>
      </w:pPr>
      <w:r w:rsidRPr="009F4019">
        <w:rPr>
          <w:rFonts w:ascii="Times New Roman" w:eastAsia="Times New Roman" w:hAnsi="Times New Roman" w:cs="Times New Roman"/>
          <w:i/>
          <w:lang w:eastAsia="sv-SE"/>
        </w:rPr>
        <w:t xml:space="preserve">Andra pågående aktierelaterade incitamentsprogram </w:t>
      </w:r>
    </w:p>
    <w:p w14:paraId="67BFAC0F" w14:textId="0CCBADC9" w:rsidR="002C7DAE" w:rsidRPr="009F4019" w:rsidRDefault="008B0CF6" w:rsidP="009F4019">
      <w:pPr>
        <w:autoSpaceDE w:val="0"/>
        <w:autoSpaceDN w:val="0"/>
        <w:adjustRightInd w:val="0"/>
        <w:spacing w:before="120" w:after="0" w:line="240" w:lineRule="auto"/>
        <w:jc w:val="both"/>
        <w:rPr>
          <w:rFonts w:ascii="Times New Roman" w:eastAsia="Times New Roman" w:hAnsi="Times New Roman" w:cs="Times New Roman"/>
          <w:lang w:eastAsia="sv-SE"/>
        </w:rPr>
      </w:pPr>
      <w:r w:rsidRPr="008B0CF6">
        <w:rPr>
          <w:rFonts w:ascii="Times New Roman" w:eastAsia="Times New Roman" w:hAnsi="Times New Roman" w:cs="Times New Roman"/>
          <w:lang w:eastAsia="sv-SE"/>
        </w:rPr>
        <w:t xml:space="preserve">Information om Bolagets befintliga incitamentsprogram finns i Bolagets årsredovisning för 2021, not 6, och programmens huvudsakliga villkor finns tillgängliga på Bolagets hemsida, </w:t>
      </w:r>
      <w:hyperlink r:id="rId5" w:history="1">
        <w:r w:rsidRPr="008B0CF6">
          <w:rPr>
            <w:rStyle w:val="Hyperlink"/>
            <w:rFonts w:ascii="Times New Roman" w:eastAsia="Times New Roman" w:hAnsi="Times New Roman" w:cs="Times New Roman"/>
            <w:lang w:eastAsia="sv-SE"/>
          </w:rPr>
          <w:t>www.bico.com</w:t>
        </w:r>
      </w:hyperlink>
      <w:r w:rsidRPr="008B0CF6">
        <w:rPr>
          <w:rFonts w:ascii="Times New Roman" w:eastAsia="Times New Roman" w:hAnsi="Times New Roman" w:cs="Times New Roman"/>
          <w:lang w:eastAsia="sv-SE"/>
        </w:rPr>
        <w:t>. Förutom de nu angivna programmen finns inga andra utestående aktiebaserade incitamentsprogram i BICO.</w:t>
      </w:r>
      <w:r w:rsidR="0063115B" w:rsidRPr="009F4019">
        <w:rPr>
          <w:rFonts w:ascii="Times New Roman" w:eastAsia="Times New Roman" w:hAnsi="Times New Roman" w:cs="Times New Roman"/>
          <w:lang w:eastAsia="sv-SE"/>
        </w:rPr>
        <w:t xml:space="preserve"> </w:t>
      </w:r>
    </w:p>
    <w:p w14:paraId="3F38B79B" w14:textId="77777777" w:rsidR="009D4AFF" w:rsidRPr="0063115B" w:rsidRDefault="009D4AFF" w:rsidP="009D4AFF">
      <w:pPr>
        <w:rPr>
          <w:rFonts w:ascii="Times New Roman" w:eastAsia="Times New Roman" w:hAnsi="Times New Roman" w:cs="Times New Roman"/>
          <w:lang w:eastAsia="sv-SE"/>
        </w:rPr>
      </w:pPr>
      <w:r>
        <w:rPr>
          <w:rFonts w:ascii="Times New Roman" w:eastAsia="Times New Roman" w:hAnsi="Times New Roman" w:cs="Times New Roman"/>
          <w:lang w:eastAsia="sv-SE"/>
        </w:rPr>
        <w:br w:type="page"/>
      </w:r>
    </w:p>
    <w:p w14:paraId="7DE88E52" w14:textId="439A3BF5" w:rsidR="0063115B" w:rsidRPr="009F4019" w:rsidRDefault="00AE2096" w:rsidP="0063115B">
      <w:pPr>
        <w:keepNext/>
        <w:spacing w:before="240" w:after="0" w:line="240" w:lineRule="auto"/>
        <w:jc w:val="both"/>
        <w:outlineLvl w:val="0"/>
        <w:rPr>
          <w:rFonts w:ascii="Times New Roman" w:eastAsia="Times New Roman" w:hAnsi="Times New Roman" w:cs="Times New Roman"/>
          <w:b/>
          <w:bCs/>
          <w:lang w:eastAsia="sv-SE"/>
        </w:rPr>
      </w:pPr>
      <w:r>
        <w:rPr>
          <w:rFonts w:ascii="Times New Roman" w:eastAsia="Times New Roman" w:hAnsi="Times New Roman" w:cs="Times New Roman"/>
          <w:b/>
          <w:bCs/>
          <w:lang w:eastAsia="sv-SE"/>
        </w:rPr>
        <w:lastRenderedPageBreak/>
        <w:t>6</w:t>
      </w:r>
      <w:r w:rsidR="0063115B" w:rsidRPr="009F4019">
        <w:rPr>
          <w:rFonts w:ascii="Times New Roman" w:eastAsia="Times New Roman" w:hAnsi="Times New Roman" w:cs="Times New Roman"/>
          <w:b/>
          <w:bCs/>
          <w:lang w:eastAsia="sv-SE"/>
        </w:rPr>
        <w:t>A.2. Huvudsakliga villkor och riktlinjer för Co-</w:t>
      </w:r>
      <w:proofErr w:type="spellStart"/>
      <w:r w:rsidR="0063115B" w:rsidRPr="009F4019">
        <w:rPr>
          <w:rFonts w:ascii="Times New Roman" w:eastAsia="Times New Roman" w:hAnsi="Times New Roman" w:cs="Times New Roman"/>
          <w:b/>
          <w:bCs/>
          <w:lang w:eastAsia="sv-SE"/>
        </w:rPr>
        <w:t>worker</w:t>
      </w:r>
      <w:proofErr w:type="spellEnd"/>
      <w:r w:rsidR="0063115B" w:rsidRPr="009F4019">
        <w:rPr>
          <w:rFonts w:ascii="Times New Roman" w:eastAsia="Times New Roman" w:hAnsi="Times New Roman" w:cs="Times New Roman"/>
          <w:b/>
          <w:bCs/>
          <w:lang w:eastAsia="sv-SE"/>
        </w:rPr>
        <w:t xml:space="preserve"> LTIP 2022</w:t>
      </w:r>
    </w:p>
    <w:p w14:paraId="5DA8D7E6" w14:textId="77777777" w:rsidR="0063115B" w:rsidRDefault="0063115B" w:rsidP="009F4019">
      <w:pPr>
        <w:tabs>
          <w:tab w:val="left" w:pos="0"/>
          <w:tab w:val="left" w:pos="1134"/>
          <w:tab w:val="left" w:pos="1560"/>
        </w:tabs>
        <w:spacing w:before="120" w:after="0" w:line="240" w:lineRule="auto"/>
        <w:jc w:val="both"/>
        <w:rPr>
          <w:rFonts w:ascii="Times New Roman" w:eastAsia="Times New Roman" w:hAnsi="Times New Roman" w:cs="Times New Roman"/>
          <w:lang w:eastAsia="sv-SE"/>
        </w:rPr>
      </w:pPr>
      <w:r>
        <w:rPr>
          <w:rFonts w:ascii="Times New Roman" w:eastAsia="Times New Roman" w:hAnsi="Times New Roman" w:cs="Times New Roman"/>
          <w:lang w:eastAsia="sv-SE"/>
        </w:rPr>
        <w:t>Följande villkor ska gälla</w:t>
      </w:r>
      <w:r w:rsidR="009D4AFF">
        <w:rPr>
          <w:rFonts w:ascii="Times New Roman" w:eastAsia="Times New Roman" w:hAnsi="Times New Roman" w:cs="Times New Roman"/>
          <w:lang w:eastAsia="sv-SE"/>
        </w:rPr>
        <w:t xml:space="preserve"> för Co-</w:t>
      </w:r>
      <w:proofErr w:type="spellStart"/>
      <w:r w:rsidR="009D4AFF">
        <w:rPr>
          <w:rFonts w:ascii="Times New Roman" w:eastAsia="Times New Roman" w:hAnsi="Times New Roman" w:cs="Times New Roman"/>
          <w:lang w:eastAsia="sv-SE"/>
        </w:rPr>
        <w:t>worker</w:t>
      </w:r>
      <w:proofErr w:type="spellEnd"/>
      <w:r w:rsidR="009D4AFF">
        <w:rPr>
          <w:rFonts w:ascii="Times New Roman" w:eastAsia="Times New Roman" w:hAnsi="Times New Roman" w:cs="Times New Roman"/>
          <w:lang w:eastAsia="sv-SE"/>
        </w:rPr>
        <w:t xml:space="preserve"> LTIP 2022</w:t>
      </w:r>
      <w:r>
        <w:rPr>
          <w:rFonts w:ascii="Times New Roman" w:eastAsia="Times New Roman" w:hAnsi="Times New Roman" w:cs="Times New Roman"/>
          <w:lang w:eastAsia="sv-SE"/>
        </w:rPr>
        <w:t>:</w:t>
      </w:r>
    </w:p>
    <w:p w14:paraId="316F72FD" w14:textId="2F4343B2" w:rsidR="0063115B" w:rsidRDefault="0063115B" w:rsidP="009F4019">
      <w:pPr>
        <w:numPr>
          <w:ilvl w:val="0"/>
          <w:numId w:val="1"/>
        </w:numPr>
        <w:spacing w:before="120" w:after="0" w:line="240" w:lineRule="auto"/>
        <w:jc w:val="both"/>
        <w:rPr>
          <w:rFonts w:ascii="Times New Roman" w:eastAsia="Times New Roman" w:hAnsi="Times New Roman" w:cs="Times New Roman"/>
          <w:lang w:eastAsia="sv-SE"/>
        </w:rPr>
      </w:pPr>
      <w:r w:rsidRPr="00664C09">
        <w:rPr>
          <w:rFonts w:ascii="Times New Roman" w:eastAsia="Times New Roman" w:hAnsi="Times New Roman" w:cs="Times New Roman"/>
          <w:lang w:eastAsia="sv-SE"/>
        </w:rPr>
        <w:t>Co-</w:t>
      </w:r>
      <w:proofErr w:type="spellStart"/>
      <w:r w:rsidRPr="00664C09">
        <w:rPr>
          <w:rFonts w:ascii="Times New Roman" w:eastAsia="Times New Roman" w:hAnsi="Times New Roman" w:cs="Times New Roman"/>
          <w:lang w:eastAsia="sv-SE"/>
        </w:rPr>
        <w:t>worker</w:t>
      </w:r>
      <w:proofErr w:type="spellEnd"/>
      <w:r w:rsidRPr="00664C09">
        <w:rPr>
          <w:rFonts w:ascii="Times New Roman" w:eastAsia="Times New Roman" w:hAnsi="Times New Roman" w:cs="Times New Roman"/>
          <w:lang w:eastAsia="sv-SE"/>
        </w:rPr>
        <w:t xml:space="preserve"> LTIP 2022 ska omfatta </w:t>
      </w:r>
      <w:r w:rsidR="00201089">
        <w:rPr>
          <w:rFonts w:ascii="Times New Roman" w:eastAsia="Times New Roman" w:hAnsi="Times New Roman" w:cs="Times New Roman"/>
          <w:lang w:eastAsia="sv-SE"/>
        </w:rPr>
        <w:t xml:space="preserve">nuvarande </w:t>
      </w:r>
      <w:r w:rsidRPr="001F6DB8">
        <w:rPr>
          <w:rFonts w:ascii="Times New Roman" w:eastAsia="Times New Roman" w:hAnsi="Times New Roman" w:cs="Times New Roman"/>
          <w:lang w:eastAsia="sv-SE"/>
        </w:rPr>
        <w:t xml:space="preserve">anställda </w:t>
      </w:r>
      <w:r w:rsidRPr="00664C09">
        <w:rPr>
          <w:rFonts w:ascii="Times New Roman" w:eastAsia="Times New Roman" w:hAnsi="Times New Roman" w:cs="Times New Roman"/>
          <w:lang w:eastAsia="sv-SE"/>
        </w:rPr>
        <w:t>och deltagare som inom en överskådlig framtid kan komma att anställas inom BICO-koncernen</w:t>
      </w:r>
      <w:r w:rsidR="00664C09">
        <w:rPr>
          <w:rFonts w:ascii="Times New Roman" w:eastAsia="Times New Roman" w:hAnsi="Times New Roman" w:cs="Times New Roman"/>
          <w:lang w:eastAsia="sv-SE"/>
        </w:rPr>
        <w:t xml:space="preserve">. Det totala antalet Optioner som kan tilldelas deltagarna uppgår till högst </w:t>
      </w:r>
      <w:r w:rsidR="002C5D14">
        <w:rPr>
          <w:rFonts w:ascii="Times New Roman" w:eastAsia="Times New Roman" w:hAnsi="Times New Roman" w:cs="Times New Roman"/>
          <w:lang w:eastAsia="sv-SE"/>
        </w:rPr>
        <w:t>2 500 000.</w:t>
      </w:r>
    </w:p>
    <w:p w14:paraId="1B9B24FC" w14:textId="028BD273" w:rsidR="00664C09" w:rsidRDefault="00664C09" w:rsidP="009F4019">
      <w:pPr>
        <w:numPr>
          <w:ilvl w:val="0"/>
          <w:numId w:val="1"/>
        </w:numPr>
        <w:spacing w:before="120" w:after="0" w:line="240" w:lineRule="auto"/>
        <w:jc w:val="both"/>
        <w:rPr>
          <w:rFonts w:ascii="Times New Roman" w:eastAsia="Times New Roman" w:hAnsi="Times New Roman" w:cs="Times New Roman"/>
          <w:lang w:eastAsia="sv-SE"/>
        </w:rPr>
      </w:pPr>
      <w:r>
        <w:rPr>
          <w:rFonts w:ascii="Times New Roman" w:eastAsia="Times New Roman" w:hAnsi="Times New Roman" w:cs="Times New Roman"/>
          <w:lang w:eastAsia="sv-SE"/>
        </w:rPr>
        <w:t>Tilldelning av Optioner ska beslutas av styrelse</w:t>
      </w:r>
      <w:r w:rsidR="001B507F">
        <w:rPr>
          <w:rFonts w:ascii="Times New Roman" w:eastAsia="Times New Roman" w:hAnsi="Times New Roman" w:cs="Times New Roman"/>
          <w:lang w:eastAsia="sv-SE"/>
        </w:rPr>
        <w:t>n i Bolaget och Optionerna kommer</w:t>
      </w:r>
      <w:r>
        <w:rPr>
          <w:rFonts w:ascii="Times New Roman" w:eastAsia="Times New Roman" w:hAnsi="Times New Roman" w:cs="Times New Roman"/>
          <w:lang w:eastAsia="sv-SE"/>
        </w:rPr>
        <w:t xml:space="preserve"> i huvudsak att fördelas enligt följande kategorier:</w:t>
      </w:r>
    </w:p>
    <w:p w14:paraId="29E69F8E" w14:textId="0CC801A6" w:rsidR="00664C09" w:rsidRDefault="00664C09" w:rsidP="009F4019">
      <w:pPr>
        <w:numPr>
          <w:ilvl w:val="1"/>
          <w:numId w:val="1"/>
        </w:numPr>
        <w:spacing w:before="120" w:after="0" w:line="240" w:lineRule="auto"/>
        <w:jc w:val="both"/>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Koncernledningen får tilldelas totalt högst </w:t>
      </w:r>
      <w:r w:rsidR="002C5D14">
        <w:rPr>
          <w:rFonts w:ascii="Times New Roman" w:eastAsia="Times New Roman" w:hAnsi="Times New Roman" w:cs="Times New Roman"/>
          <w:lang w:eastAsia="sv-SE"/>
        </w:rPr>
        <w:t xml:space="preserve">1 000 000 </w:t>
      </w:r>
      <w:r>
        <w:rPr>
          <w:rFonts w:ascii="Times New Roman" w:eastAsia="Times New Roman" w:hAnsi="Times New Roman" w:cs="Times New Roman"/>
          <w:lang w:eastAsia="sv-SE"/>
        </w:rPr>
        <w:t xml:space="preserve">Optioner, </w:t>
      </w:r>
    </w:p>
    <w:p w14:paraId="0F83D36B" w14:textId="069E72B2" w:rsidR="00664C09" w:rsidRDefault="00664C09" w:rsidP="009F4019">
      <w:pPr>
        <w:numPr>
          <w:ilvl w:val="1"/>
          <w:numId w:val="1"/>
        </w:numPr>
        <w:spacing w:before="120" w:after="0" w:line="240" w:lineRule="auto"/>
        <w:jc w:val="both"/>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Övriga ledande befattningshavare och anställda får tillsammans tilldelas totalt </w:t>
      </w:r>
      <w:r w:rsidR="002C5D14">
        <w:rPr>
          <w:rFonts w:ascii="Times New Roman" w:eastAsia="Times New Roman" w:hAnsi="Times New Roman" w:cs="Times New Roman"/>
          <w:lang w:eastAsia="sv-SE"/>
        </w:rPr>
        <w:t xml:space="preserve">500 000 </w:t>
      </w:r>
      <w:r>
        <w:rPr>
          <w:rFonts w:ascii="Times New Roman" w:eastAsia="Times New Roman" w:hAnsi="Times New Roman" w:cs="Times New Roman"/>
          <w:lang w:eastAsia="sv-SE"/>
        </w:rPr>
        <w:t>Optioner, och</w:t>
      </w:r>
    </w:p>
    <w:p w14:paraId="4F5278A0" w14:textId="12680874" w:rsidR="00664C09" w:rsidRDefault="00664C09" w:rsidP="009F4019">
      <w:pPr>
        <w:numPr>
          <w:ilvl w:val="1"/>
          <w:numId w:val="1"/>
        </w:numPr>
        <w:spacing w:before="120" w:after="0" w:line="240" w:lineRule="auto"/>
        <w:jc w:val="both"/>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Övriga anställda får tillsammans tilldelas totalt högst </w:t>
      </w:r>
      <w:r w:rsidR="002C5D14">
        <w:rPr>
          <w:rFonts w:ascii="Times New Roman" w:eastAsia="Times New Roman" w:hAnsi="Times New Roman" w:cs="Times New Roman"/>
          <w:lang w:eastAsia="sv-SE"/>
        </w:rPr>
        <w:t xml:space="preserve">1 000 000 </w:t>
      </w:r>
      <w:r>
        <w:rPr>
          <w:rFonts w:ascii="Times New Roman" w:eastAsia="Times New Roman" w:hAnsi="Times New Roman" w:cs="Times New Roman"/>
          <w:lang w:eastAsia="sv-SE"/>
        </w:rPr>
        <w:t xml:space="preserve">Optioner. </w:t>
      </w:r>
    </w:p>
    <w:p w14:paraId="29EA7A47" w14:textId="02200269" w:rsidR="00664C09" w:rsidRDefault="00664C09" w:rsidP="009F4019">
      <w:pPr>
        <w:numPr>
          <w:ilvl w:val="0"/>
          <w:numId w:val="1"/>
        </w:numPr>
        <w:spacing w:before="120" w:after="0" w:line="240" w:lineRule="auto"/>
        <w:jc w:val="both"/>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Styrelsen ska besluta om tilldelning av Optioner senast </w:t>
      </w:r>
      <w:r w:rsidR="002C5D14">
        <w:rPr>
          <w:rFonts w:ascii="Times New Roman" w:eastAsia="Times New Roman" w:hAnsi="Times New Roman" w:cs="Times New Roman"/>
          <w:lang w:eastAsia="sv-SE"/>
        </w:rPr>
        <w:t xml:space="preserve">ett år efter </w:t>
      </w:r>
      <w:r w:rsidR="004B29EA">
        <w:rPr>
          <w:rFonts w:ascii="Times New Roman" w:eastAsia="Times New Roman" w:hAnsi="Times New Roman" w:cs="Times New Roman"/>
          <w:lang w:eastAsia="sv-SE"/>
        </w:rPr>
        <w:t>extra bolagsstämman</w:t>
      </w:r>
      <w:r w:rsidR="002C5D14">
        <w:rPr>
          <w:rFonts w:ascii="Times New Roman" w:eastAsia="Times New Roman" w:hAnsi="Times New Roman" w:cs="Times New Roman"/>
          <w:lang w:eastAsia="sv-SE"/>
        </w:rPr>
        <w:t xml:space="preserve">. </w:t>
      </w:r>
      <w:r w:rsidR="00112AA7">
        <w:rPr>
          <w:rFonts w:ascii="Times New Roman" w:eastAsia="Times New Roman" w:hAnsi="Times New Roman" w:cs="Times New Roman"/>
          <w:lang w:eastAsia="sv-SE"/>
        </w:rPr>
        <w:t>Storleken på den individuella tilldelningen kommer att bestämmas en</w:t>
      </w:r>
      <w:r w:rsidR="00C00D15">
        <w:rPr>
          <w:rFonts w:ascii="Times New Roman" w:eastAsia="Times New Roman" w:hAnsi="Times New Roman" w:cs="Times New Roman"/>
          <w:lang w:eastAsia="sv-SE"/>
        </w:rPr>
        <w:t>ligt en värdebaserad metod.</w:t>
      </w:r>
    </w:p>
    <w:p w14:paraId="2361BBB4" w14:textId="77777777" w:rsidR="00664C09" w:rsidRDefault="00664C09" w:rsidP="009F4019">
      <w:pPr>
        <w:numPr>
          <w:ilvl w:val="0"/>
          <w:numId w:val="1"/>
        </w:numPr>
        <w:spacing w:before="120" w:after="0" w:line="240" w:lineRule="auto"/>
        <w:jc w:val="both"/>
        <w:rPr>
          <w:rFonts w:ascii="Times New Roman" w:eastAsia="Times New Roman" w:hAnsi="Times New Roman" w:cs="Times New Roman"/>
          <w:lang w:eastAsia="sv-SE"/>
        </w:rPr>
      </w:pPr>
      <w:r>
        <w:rPr>
          <w:rFonts w:ascii="Times New Roman" w:eastAsia="Times New Roman" w:hAnsi="Times New Roman" w:cs="Times New Roman"/>
          <w:lang w:eastAsia="sv-SE"/>
        </w:rPr>
        <w:t>Optionerna ska tilld</w:t>
      </w:r>
      <w:r w:rsidR="00C00D15">
        <w:rPr>
          <w:rFonts w:ascii="Times New Roman" w:eastAsia="Times New Roman" w:hAnsi="Times New Roman" w:cs="Times New Roman"/>
          <w:lang w:eastAsia="sv-SE"/>
        </w:rPr>
        <w:t>elas deltagarna vederlagsfritt.</w:t>
      </w:r>
    </w:p>
    <w:p w14:paraId="776AADEC" w14:textId="0A3CD457" w:rsidR="006338BD" w:rsidRDefault="006338BD" w:rsidP="009F4019">
      <w:pPr>
        <w:numPr>
          <w:ilvl w:val="0"/>
          <w:numId w:val="1"/>
        </w:numPr>
        <w:spacing w:before="120" w:after="0" w:line="240" w:lineRule="auto"/>
        <w:jc w:val="both"/>
        <w:rPr>
          <w:rFonts w:ascii="Times New Roman" w:eastAsia="Times New Roman" w:hAnsi="Times New Roman" w:cs="Times New Roman"/>
          <w:lang w:eastAsia="sv-SE"/>
        </w:rPr>
      </w:pPr>
      <w:r w:rsidRPr="006338BD">
        <w:rPr>
          <w:rFonts w:ascii="Times New Roman" w:eastAsia="Times New Roman" w:hAnsi="Times New Roman" w:cs="Times New Roman"/>
          <w:lang w:eastAsia="sv-SE"/>
        </w:rPr>
        <w:t xml:space="preserve">För att Optionerna ska ge </w:t>
      </w:r>
      <w:r w:rsidR="00201089">
        <w:rPr>
          <w:rFonts w:ascii="Times New Roman" w:eastAsia="Times New Roman" w:hAnsi="Times New Roman" w:cs="Times New Roman"/>
          <w:lang w:eastAsia="sv-SE"/>
        </w:rPr>
        <w:t>den anställde</w:t>
      </w:r>
      <w:r w:rsidRPr="006338BD">
        <w:rPr>
          <w:rFonts w:ascii="Times New Roman" w:eastAsia="Times New Roman" w:hAnsi="Times New Roman" w:cs="Times New Roman"/>
          <w:lang w:eastAsia="sv-SE"/>
        </w:rPr>
        <w:t xml:space="preserve"> </w:t>
      </w:r>
      <w:r w:rsidR="00201089" w:rsidRPr="006338BD">
        <w:rPr>
          <w:rFonts w:ascii="Times New Roman" w:eastAsia="Times New Roman" w:hAnsi="Times New Roman" w:cs="Times New Roman"/>
          <w:lang w:eastAsia="sv-SE"/>
        </w:rPr>
        <w:t>rätten</w:t>
      </w:r>
      <w:r w:rsidRPr="006338BD">
        <w:rPr>
          <w:rFonts w:ascii="Times New Roman" w:eastAsia="Times New Roman" w:hAnsi="Times New Roman" w:cs="Times New Roman"/>
          <w:lang w:eastAsia="sv-SE"/>
        </w:rPr>
        <w:t xml:space="preserve"> att förvärva en aktie måste deltagare</w:t>
      </w:r>
      <w:r>
        <w:rPr>
          <w:rFonts w:ascii="Times New Roman" w:eastAsia="Times New Roman" w:hAnsi="Times New Roman" w:cs="Times New Roman"/>
          <w:lang w:eastAsia="sv-SE"/>
        </w:rPr>
        <w:t>n ha varit anställd av BICO</w:t>
      </w:r>
      <w:r w:rsidRPr="006338BD">
        <w:rPr>
          <w:rFonts w:ascii="Times New Roman" w:eastAsia="Times New Roman" w:hAnsi="Times New Roman" w:cs="Times New Roman"/>
          <w:lang w:eastAsia="sv-SE"/>
        </w:rPr>
        <w:t>-koncernen</w:t>
      </w:r>
      <w:r>
        <w:rPr>
          <w:rFonts w:ascii="Times New Roman" w:eastAsia="Times New Roman" w:hAnsi="Times New Roman" w:cs="Times New Roman"/>
          <w:lang w:eastAsia="sv-SE"/>
        </w:rPr>
        <w:t xml:space="preserve"> </w:t>
      </w:r>
      <w:r w:rsidRPr="006338BD">
        <w:rPr>
          <w:rFonts w:ascii="Times New Roman" w:eastAsia="Times New Roman" w:hAnsi="Times New Roman" w:cs="Times New Roman"/>
          <w:lang w:eastAsia="sv-SE"/>
        </w:rPr>
        <w:t xml:space="preserve">fram till och med offentliggörandet av Bolagets kvartalsrapport för </w:t>
      </w:r>
      <w:r w:rsidR="004B29EA">
        <w:rPr>
          <w:rFonts w:ascii="Times New Roman" w:eastAsia="Times New Roman" w:hAnsi="Times New Roman" w:cs="Times New Roman"/>
          <w:lang w:eastAsia="sv-SE"/>
        </w:rPr>
        <w:t xml:space="preserve">första </w:t>
      </w:r>
      <w:r>
        <w:rPr>
          <w:rFonts w:ascii="Times New Roman" w:eastAsia="Times New Roman" w:hAnsi="Times New Roman" w:cs="Times New Roman"/>
          <w:lang w:eastAsia="sv-SE"/>
        </w:rPr>
        <w:t xml:space="preserve">kvartalet </w:t>
      </w:r>
      <w:r w:rsidR="004B29EA">
        <w:rPr>
          <w:rFonts w:ascii="Times New Roman" w:eastAsia="Times New Roman" w:hAnsi="Times New Roman" w:cs="Times New Roman"/>
          <w:lang w:eastAsia="sv-SE"/>
        </w:rPr>
        <w:t>2026</w:t>
      </w:r>
      <w:r w:rsidRPr="006338BD">
        <w:rPr>
          <w:rFonts w:ascii="Times New Roman" w:eastAsia="Times New Roman" w:hAnsi="Times New Roman" w:cs="Times New Roman"/>
          <w:lang w:eastAsia="sv-SE"/>
        </w:rPr>
        <w:t xml:space="preserve"> eller, om sådan rapport inte offentliggörs, den </w:t>
      </w:r>
      <w:r w:rsidR="004B29EA">
        <w:rPr>
          <w:rFonts w:ascii="Times New Roman" w:eastAsia="Times New Roman" w:hAnsi="Times New Roman" w:cs="Times New Roman"/>
          <w:lang w:eastAsia="sv-SE"/>
        </w:rPr>
        <w:t>1 juni 2026</w:t>
      </w:r>
      <w:r w:rsidRPr="006338BD">
        <w:rPr>
          <w:rFonts w:ascii="Times New Roman" w:eastAsia="Times New Roman" w:hAnsi="Times New Roman" w:cs="Times New Roman"/>
          <w:lang w:eastAsia="sv-SE"/>
        </w:rPr>
        <w:t xml:space="preserve"> (”</w:t>
      </w:r>
      <w:r w:rsidRPr="006338BD">
        <w:rPr>
          <w:rFonts w:ascii="Times New Roman" w:eastAsia="Times New Roman" w:hAnsi="Times New Roman" w:cs="Times New Roman"/>
          <w:b/>
          <w:lang w:eastAsia="sv-SE"/>
        </w:rPr>
        <w:t>Intjänandeperioden</w:t>
      </w:r>
      <w:r w:rsidRPr="006338BD">
        <w:rPr>
          <w:rFonts w:ascii="Times New Roman" w:eastAsia="Times New Roman" w:hAnsi="Times New Roman" w:cs="Times New Roman"/>
          <w:lang w:eastAsia="sv-SE"/>
        </w:rPr>
        <w:t>”).</w:t>
      </w:r>
    </w:p>
    <w:p w14:paraId="529F2627" w14:textId="162BA447" w:rsidR="00112AA7" w:rsidRDefault="00112AA7" w:rsidP="009F4019">
      <w:pPr>
        <w:numPr>
          <w:ilvl w:val="0"/>
          <w:numId w:val="1"/>
        </w:numPr>
        <w:spacing w:before="120" w:after="0" w:line="240" w:lineRule="auto"/>
        <w:jc w:val="both"/>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Optionerna intjänas under Intjänandeperioden i enlighet med följande </w:t>
      </w:r>
      <w:r w:rsidR="009F4019">
        <w:rPr>
          <w:rFonts w:ascii="Times New Roman" w:eastAsia="Times New Roman" w:hAnsi="Times New Roman" w:cs="Times New Roman"/>
          <w:lang w:eastAsia="sv-SE"/>
        </w:rPr>
        <w:t>prestations</w:t>
      </w:r>
      <w:r>
        <w:rPr>
          <w:rFonts w:ascii="Times New Roman" w:eastAsia="Times New Roman" w:hAnsi="Times New Roman" w:cs="Times New Roman"/>
          <w:lang w:eastAsia="sv-SE"/>
        </w:rPr>
        <w:t>krav:</w:t>
      </w:r>
    </w:p>
    <w:p w14:paraId="6453C6B9" w14:textId="4A49622D" w:rsidR="004E4C23" w:rsidRDefault="004B29EA" w:rsidP="009F4019">
      <w:pPr>
        <w:numPr>
          <w:ilvl w:val="1"/>
          <w:numId w:val="1"/>
        </w:numPr>
        <w:spacing w:before="120" w:after="0" w:line="240" w:lineRule="auto"/>
        <w:jc w:val="both"/>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50 procent av de tilldelade Optionerna ska </w:t>
      </w:r>
      <w:r w:rsidR="00DB4992">
        <w:rPr>
          <w:rFonts w:ascii="Times New Roman" w:eastAsia="Times New Roman" w:hAnsi="Times New Roman" w:cs="Times New Roman"/>
          <w:lang w:eastAsia="sv-SE"/>
        </w:rPr>
        <w:t>baseras på</w:t>
      </w:r>
      <w:r w:rsidR="008071F1">
        <w:rPr>
          <w:rFonts w:ascii="Times New Roman" w:eastAsia="Times New Roman" w:hAnsi="Times New Roman" w:cs="Times New Roman"/>
          <w:lang w:eastAsia="sv-SE"/>
        </w:rPr>
        <w:t xml:space="preserve"> kravet att BICO-</w:t>
      </w:r>
      <w:r>
        <w:rPr>
          <w:rFonts w:ascii="Times New Roman" w:eastAsia="Times New Roman" w:hAnsi="Times New Roman" w:cs="Times New Roman"/>
          <w:lang w:eastAsia="sv-SE"/>
        </w:rPr>
        <w:t xml:space="preserve">koncernens omsättning per aktie har uppgått till minst 50 kronor </w:t>
      </w:r>
      <w:r w:rsidR="008071F1">
        <w:rPr>
          <w:rFonts w:ascii="Times New Roman" w:eastAsia="Times New Roman" w:hAnsi="Times New Roman" w:cs="Times New Roman"/>
          <w:lang w:eastAsia="sv-SE"/>
        </w:rPr>
        <w:t xml:space="preserve">per aktie </w:t>
      </w:r>
      <w:r>
        <w:rPr>
          <w:rFonts w:ascii="Times New Roman" w:eastAsia="Times New Roman" w:hAnsi="Times New Roman" w:cs="Times New Roman"/>
          <w:lang w:eastAsia="sv-SE"/>
        </w:rPr>
        <w:t>under 2025;</w:t>
      </w:r>
    </w:p>
    <w:p w14:paraId="69850AC2" w14:textId="33DCA478" w:rsidR="00112AA7" w:rsidRDefault="004B29EA" w:rsidP="004E4C23">
      <w:pPr>
        <w:numPr>
          <w:ilvl w:val="1"/>
          <w:numId w:val="1"/>
        </w:numPr>
        <w:spacing w:before="120" w:after="0" w:line="240" w:lineRule="auto"/>
        <w:jc w:val="both"/>
        <w:rPr>
          <w:rFonts w:ascii="Times New Roman" w:eastAsia="Times New Roman" w:hAnsi="Times New Roman" w:cs="Times New Roman"/>
          <w:lang w:eastAsia="sv-SE"/>
        </w:rPr>
      </w:pPr>
      <w:r w:rsidRPr="004E4C23">
        <w:rPr>
          <w:rFonts w:ascii="Times New Roman" w:eastAsia="Times New Roman" w:hAnsi="Times New Roman" w:cs="Times New Roman"/>
          <w:lang w:eastAsia="sv-SE"/>
        </w:rPr>
        <w:t xml:space="preserve">50 procent av de tilldelade Optionerna ska </w:t>
      </w:r>
      <w:r w:rsidR="00DB4992">
        <w:rPr>
          <w:rFonts w:ascii="Times New Roman" w:eastAsia="Times New Roman" w:hAnsi="Times New Roman" w:cs="Times New Roman"/>
          <w:lang w:eastAsia="sv-SE"/>
        </w:rPr>
        <w:t>baseras på</w:t>
      </w:r>
      <w:r w:rsidR="008071F1">
        <w:rPr>
          <w:rFonts w:ascii="Times New Roman" w:eastAsia="Times New Roman" w:hAnsi="Times New Roman" w:cs="Times New Roman"/>
          <w:lang w:eastAsia="sv-SE"/>
        </w:rPr>
        <w:t xml:space="preserve"> kravet att BICO-</w:t>
      </w:r>
      <w:r w:rsidRPr="004E4C23">
        <w:rPr>
          <w:rFonts w:ascii="Times New Roman" w:eastAsia="Times New Roman" w:hAnsi="Times New Roman" w:cs="Times New Roman"/>
          <w:lang w:eastAsia="sv-SE"/>
        </w:rPr>
        <w:t xml:space="preserve">koncernens kassaflöde är positivt, exklusive tilläggsköpeskillingar, under varje år från och med 2023 fram till och inklusive 2025, </w:t>
      </w:r>
      <w:r w:rsidRPr="004E4C23">
        <w:rPr>
          <w:rFonts w:ascii="Times New Roman" w:eastAsia="Times New Roman" w:hAnsi="Times New Roman" w:cs="Times New Roman"/>
          <w:lang w:val="sv" w:eastAsia="sv-SE"/>
        </w:rPr>
        <w:t xml:space="preserve">intjäningen ska således minska med en tredjedel för varje år BICO-koncernens kassaflöde inte har varit positivt, exklusive tilläggsköpeskillingar, från och med 2023 </w:t>
      </w:r>
      <w:r w:rsidR="004E4C23" w:rsidRPr="004E4C23">
        <w:rPr>
          <w:rFonts w:ascii="Times New Roman" w:eastAsia="Times New Roman" w:hAnsi="Times New Roman" w:cs="Times New Roman"/>
          <w:lang w:val="sv" w:eastAsia="sv-SE"/>
        </w:rPr>
        <w:t xml:space="preserve">fram </w:t>
      </w:r>
      <w:r w:rsidRPr="004E4C23">
        <w:rPr>
          <w:rFonts w:ascii="Times New Roman" w:eastAsia="Times New Roman" w:hAnsi="Times New Roman" w:cs="Times New Roman"/>
          <w:lang w:val="sv" w:eastAsia="sv-SE"/>
        </w:rPr>
        <w:t xml:space="preserve">till och </w:t>
      </w:r>
      <w:r w:rsidR="004E4C23" w:rsidRPr="004E4C23">
        <w:rPr>
          <w:rFonts w:ascii="Times New Roman" w:eastAsia="Times New Roman" w:hAnsi="Times New Roman" w:cs="Times New Roman"/>
          <w:lang w:val="sv" w:eastAsia="sv-SE"/>
        </w:rPr>
        <w:t>inklusive</w:t>
      </w:r>
      <w:r w:rsidRPr="004E4C23">
        <w:rPr>
          <w:rFonts w:ascii="Times New Roman" w:eastAsia="Times New Roman" w:hAnsi="Times New Roman" w:cs="Times New Roman"/>
          <w:lang w:val="sv" w:eastAsia="sv-SE"/>
        </w:rPr>
        <w:t xml:space="preserve"> 2025</w:t>
      </w:r>
      <w:r w:rsidR="004E4C23" w:rsidRPr="004E4C23">
        <w:rPr>
          <w:rFonts w:ascii="Times New Roman" w:eastAsia="Times New Roman" w:hAnsi="Times New Roman" w:cs="Times New Roman"/>
          <w:lang w:val="sv" w:eastAsia="sv-SE"/>
        </w:rPr>
        <w:t>.</w:t>
      </w:r>
    </w:p>
    <w:p w14:paraId="2FFA9642" w14:textId="1E2C9239" w:rsidR="00025E91" w:rsidRPr="00025E91" w:rsidRDefault="00112AA7" w:rsidP="009F4019">
      <w:pPr>
        <w:numPr>
          <w:ilvl w:val="0"/>
          <w:numId w:val="1"/>
        </w:numPr>
        <w:spacing w:before="120" w:after="0" w:line="240" w:lineRule="auto"/>
        <w:jc w:val="both"/>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Varje Option ger innehavaren rätt att </w:t>
      </w:r>
      <w:r w:rsidR="00702415">
        <w:rPr>
          <w:rFonts w:ascii="Times New Roman" w:eastAsia="Times New Roman" w:hAnsi="Times New Roman" w:cs="Times New Roman"/>
          <w:lang w:eastAsia="sv-SE"/>
        </w:rPr>
        <w:t>erhålla</w:t>
      </w:r>
      <w:r>
        <w:rPr>
          <w:rFonts w:ascii="Times New Roman" w:eastAsia="Times New Roman" w:hAnsi="Times New Roman" w:cs="Times New Roman"/>
          <w:lang w:eastAsia="sv-SE"/>
        </w:rPr>
        <w:t xml:space="preserve"> en B-aktie i BICO till ett i förväg bestämt pris om </w:t>
      </w:r>
      <w:r w:rsidR="004E4C23">
        <w:rPr>
          <w:rFonts w:ascii="Times New Roman" w:eastAsia="Times New Roman" w:hAnsi="Times New Roman" w:cs="Times New Roman"/>
          <w:lang w:eastAsia="sv-SE"/>
        </w:rPr>
        <w:t xml:space="preserve">150 </w:t>
      </w:r>
      <w:r>
        <w:rPr>
          <w:rFonts w:ascii="Times New Roman" w:eastAsia="Times New Roman" w:hAnsi="Times New Roman" w:cs="Times New Roman"/>
          <w:lang w:eastAsia="sv-SE"/>
        </w:rPr>
        <w:t>kronor per aktie</w:t>
      </w:r>
      <w:r w:rsidR="00025E91">
        <w:rPr>
          <w:rFonts w:ascii="Times New Roman" w:eastAsia="Times New Roman" w:hAnsi="Times New Roman" w:cs="Times New Roman"/>
          <w:lang w:eastAsia="sv-SE"/>
        </w:rPr>
        <w:t xml:space="preserve"> </w:t>
      </w:r>
      <w:r w:rsidR="00025E91" w:rsidRPr="0063115B">
        <w:rPr>
          <w:rFonts w:ascii="Times New Roman" w:eastAsia="Times New Roman" w:hAnsi="Times New Roman" w:cs="Times New Roman"/>
          <w:lang w:eastAsia="sv-SE"/>
        </w:rPr>
        <w:t xml:space="preserve">under tiden från och med den </w:t>
      </w:r>
      <w:r w:rsidR="004E4C23">
        <w:rPr>
          <w:rFonts w:ascii="Times New Roman" w:eastAsia="Times New Roman" w:hAnsi="Times New Roman" w:cs="Times New Roman"/>
          <w:lang w:eastAsia="sv-SE"/>
        </w:rPr>
        <w:t xml:space="preserve">1 juni 2026 </w:t>
      </w:r>
      <w:r w:rsidR="00025E91" w:rsidRPr="0063115B">
        <w:rPr>
          <w:rFonts w:ascii="Times New Roman" w:eastAsia="Times New Roman" w:hAnsi="Times New Roman" w:cs="Times New Roman"/>
          <w:lang w:eastAsia="sv-SE"/>
        </w:rPr>
        <w:t>till och med den</w:t>
      </w:r>
      <w:r w:rsidR="00025E91">
        <w:rPr>
          <w:rFonts w:ascii="Times New Roman" w:eastAsia="Times New Roman" w:hAnsi="Times New Roman" w:cs="Times New Roman"/>
          <w:lang w:eastAsia="sv-SE"/>
        </w:rPr>
        <w:t xml:space="preserve"> </w:t>
      </w:r>
      <w:r w:rsidR="004E4C23">
        <w:rPr>
          <w:rFonts w:ascii="Times New Roman" w:eastAsia="Times New Roman" w:hAnsi="Times New Roman" w:cs="Times New Roman"/>
          <w:lang w:eastAsia="sv-SE"/>
        </w:rPr>
        <w:t>31 september 2026</w:t>
      </w:r>
      <w:r w:rsidR="004E4C23" w:rsidRPr="004E4C23">
        <w:rPr>
          <w:rFonts w:ascii="Times New Roman" w:eastAsia="Times New Roman" w:hAnsi="Times New Roman" w:cs="Times New Roman"/>
          <w:lang w:eastAsia="sv-SE"/>
        </w:rPr>
        <w:t xml:space="preserve">. </w:t>
      </w:r>
      <w:r w:rsidR="00DD3071" w:rsidRPr="004E4C23">
        <w:rPr>
          <w:rFonts w:ascii="Times New Roman" w:eastAsia="Times New Roman" w:hAnsi="Times New Roman" w:cs="Times New Roman"/>
          <w:lang w:eastAsia="sv-SE"/>
        </w:rPr>
        <w:t>Utnyttjandepriset har fastställts genom tillämpning av B</w:t>
      </w:r>
      <w:r w:rsidR="007B0A7C">
        <w:rPr>
          <w:rFonts w:ascii="Times New Roman" w:eastAsia="Times New Roman" w:hAnsi="Times New Roman" w:cs="Times New Roman"/>
          <w:lang w:eastAsia="sv-SE"/>
        </w:rPr>
        <w:t xml:space="preserve">lack &amp; </w:t>
      </w:r>
      <w:r w:rsidR="00DD3071" w:rsidRPr="004E4C23">
        <w:rPr>
          <w:rFonts w:ascii="Times New Roman" w:eastAsia="Times New Roman" w:hAnsi="Times New Roman" w:cs="Times New Roman"/>
          <w:lang w:eastAsia="sv-SE"/>
        </w:rPr>
        <w:t>S</w:t>
      </w:r>
      <w:r w:rsidR="007B0A7C">
        <w:rPr>
          <w:rFonts w:ascii="Times New Roman" w:eastAsia="Times New Roman" w:hAnsi="Times New Roman" w:cs="Times New Roman"/>
          <w:lang w:eastAsia="sv-SE"/>
        </w:rPr>
        <w:t>choles</w:t>
      </w:r>
      <w:r w:rsidR="00DD3071" w:rsidRPr="004E4C23">
        <w:rPr>
          <w:rFonts w:ascii="Times New Roman" w:eastAsia="Times New Roman" w:hAnsi="Times New Roman" w:cs="Times New Roman"/>
          <w:lang w:eastAsia="sv-SE"/>
        </w:rPr>
        <w:t xml:space="preserve"> värderingsmetod.</w:t>
      </w:r>
    </w:p>
    <w:p w14:paraId="4B64D388" w14:textId="3A7DE9EB" w:rsidR="004E4C23" w:rsidRDefault="004E4C23" w:rsidP="009F4019">
      <w:pPr>
        <w:numPr>
          <w:ilvl w:val="0"/>
          <w:numId w:val="1"/>
        </w:numPr>
        <w:spacing w:before="120" w:after="0" w:line="240" w:lineRule="auto"/>
        <w:jc w:val="both"/>
        <w:rPr>
          <w:rFonts w:ascii="Times New Roman" w:eastAsia="Times New Roman" w:hAnsi="Times New Roman" w:cs="Times New Roman"/>
          <w:lang w:eastAsia="sv-SE"/>
        </w:rPr>
      </w:pPr>
      <w:r w:rsidRPr="009D4AFF">
        <w:rPr>
          <w:rFonts w:ascii="Times New Roman" w:eastAsia="Times New Roman" w:hAnsi="Times New Roman" w:cs="Times New Roman"/>
          <w:lang w:eastAsia="sv-SE"/>
        </w:rPr>
        <w:t>Den sista tidpunkten vid vilken Optionerna ska kunna utn</w:t>
      </w:r>
      <w:r>
        <w:rPr>
          <w:rFonts w:ascii="Times New Roman" w:eastAsia="Times New Roman" w:hAnsi="Times New Roman" w:cs="Times New Roman"/>
          <w:lang w:eastAsia="sv-SE"/>
        </w:rPr>
        <w:t>yttjas ska vara den 31 september 2026.</w:t>
      </w:r>
    </w:p>
    <w:p w14:paraId="3B633D64" w14:textId="6DDCD1AD" w:rsidR="0070242B" w:rsidRPr="00F46B9B" w:rsidRDefault="002C7DAE" w:rsidP="009F4019">
      <w:pPr>
        <w:numPr>
          <w:ilvl w:val="0"/>
          <w:numId w:val="1"/>
        </w:numPr>
        <w:spacing w:before="120" w:after="0" w:line="240" w:lineRule="auto"/>
        <w:jc w:val="both"/>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Optionerna kan inte överlåtas och får inte pantsättas. </w:t>
      </w:r>
    </w:p>
    <w:p w14:paraId="4E2D1F69" w14:textId="6628187E" w:rsidR="00C72366" w:rsidRDefault="00C72366" w:rsidP="00C72366">
      <w:pPr>
        <w:spacing w:before="240" w:after="120" w:line="240" w:lineRule="auto"/>
        <w:jc w:val="both"/>
        <w:rPr>
          <w:rFonts w:ascii="Times New Roman" w:eastAsia="Times New Roman" w:hAnsi="Times New Roman" w:cs="Times New Roman"/>
          <w:lang w:eastAsia="sv-SE"/>
        </w:rPr>
      </w:pPr>
      <w:r w:rsidRPr="00C72366">
        <w:rPr>
          <w:rFonts w:ascii="Times New Roman" w:eastAsia="Times New Roman" w:hAnsi="Times New Roman" w:cs="Times New Roman"/>
          <w:lang w:eastAsia="sv-SE"/>
        </w:rPr>
        <w:t>Bolagets CEO, Erik Gatenholm, och CTO, Hector Martinez, båda tillika s</w:t>
      </w:r>
      <w:r>
        <w:rPr>
          <w:rFonts w:ascii="Times New Roman" w:eastAsia="Times New Roman" w:hAnsi="Times New Roman" w:cs="Times New Roman"/>
          <w:lang w:eastAsia="sv-SE"/>
        </w:rPr>
        <w:t xml:space="preserve">törre aktieägare i Bolaget, har </w:t>
      </w:r>
      <w:r w:rsidRPr="00C72366">
        <w:rPr>
          <w:rFonts w:ascii="Times New Roman" w:eastAsia="Times New Roman" w:hAnsi="Times New Roman" w:cs="Times New Roman"/>
          <w:lang w:eastAsia="sv-SE"/>
        </w:rPr>
        <w:t>beslutat sig att avstå från deltag</w:t>
      </w:r>
      <w:r>
        <w:rPr>
          <w:rFonts w:ascii="Times New Roman" w:eastAsia="Times New Roman" w:hAnsi="Times New Roman" w:cs="Times New Roman"/>
          <w:lang w:eastAsia="sv-SE"/>
        </w:rPr>
        <w:t>ande i Co-</w:t>
      </w:r>
      <w:proofErr w:type="spellStart"/>
      <w:r>
        <w:rPr>
          <w:rFonts w:ascii="Times New Roman" w:eastAsia="Times New Roman" w:hAnsi="Times New Roman" w:cs="Times New Roman"/>
          <w:lang w:eastAsia="sv-SE"/>
        </w:rPr>
        <w:t>worker</w:t>
      </w:r>
      <w:proofErr w:type="spellEnd"/>
      <w:r>
        <w:rPr>
          <w:rFonts w:ascii="Times New Roman" w:eastAsia="Times New Roman" w:hAnsi="Times New Roman" w:cs="Times New Roman"/>
          <w:lang w:eastAsia="sv-SE"/>
        </w:rPr>
        <w:t xml:space="preserve"> LTIP 2022</w:t>
      </w:r>
      <w:r w:rsidRPr="00C72366">
        <w:rPr>
          <w:rFonts w:ascii="Times New Roman" w:eastAsia="Times New Roman" w:hAnsi="Times New Roman" w:cs="Times New Roman"/>
          <w:lang w:eastAsia="sv-SE"/>
        </w:rPr>
        <w:t xml:space="preserve"> till förmån för övriga </w:t>
      </w:r>
      <w:r w:rsidR="00201089">
        <w:rPr>
          <w:rFonts w:ascii="Times New Roman" w:eastAsia="Times New Roman" w:hAnsi="Times New Roman" w:cs="Times New Roman"/>
          <w:lang w:eastAsia="sv-SE"/>
        </w:rPr>
        <w:t>anställda</w:t>
      </w:r>
      <w:r w:rsidRPr="00C72366">
        <w:rPr>
          <w:rFonts w:ascii="Times New Roman" w:eastAsia="Times New Roman" w:hAnsi="Times New Roman" w:cs="Times New Roman"/>
          <w:lang w:eastAsia="sv-SE"/>
        </w:rPr>
        <w:t>.</w:t>
      </w:r>
    </w:p>
    <w:p w14:paraId="194A9D51" w14:textId="684A041E" w:rsidR="00031430" w:rsidRPr="0070242B" w:rsidRDefault="0070242B" w:rsidP="00C72366">
      <w:pPr>
        <w:spacing w:before="120" w:after="120" w:line="240" w:lineRule="auto"/>
        <w:jc w:val="both"/>
        <w:rPr>
          <w:rFonts w:ascii="Times New Roman" w:eastAsia="Times New Roman" w:hAnsi="Times New Roman" w:cs="Times New Roman"/>
          <w:lang w:eastAsia="sv-SE"/>
        </w:rPr>
      </w:pPr>
      <w:r w:rsidRPr="0070242B">
        <w:rPr>
          <w:rFonts w:ascii="Times New Roman" w:eastAsia="Times New Roman" w:hAnsi="Times New Roman" w:cs="Times New Roman"/>
          <w:lang w:eastAsia="sv-SE"/>
        </w:rPr>
        <w:t>Antalet Optioner kommer att omräknas i händelse av förändrin</w:t>
      </w:r>
      <w:r>
        <w:rPr>
          <w:rFonts w:ascii="Times New Roman" w:eastAsia="Times New Roman" w:hAnsi="Times New Roman" w:cs="Times New Roman"/>
          <w:lang w:eastAsia="sv-SE"/>
        </w:rPr>
        <w:t xml:space="preserve">gar i </w:t>
      </w:r>
      <w:proofErr w:type="spellStart"/>
      <w:r>
        <w:rPr>
          <w:rFonts w:ascii="Times New Roman" w:eastAsia="Times New Roman" w:hAnsi="Times New Roman" w:cs="Times New Roman"/>
          <w:lang w:eastAsia="sv-SE"/>
        </w:rPr>
        <w:t>BICO</w:t>
      </w:r>
      <w:r w:rsidRPr="0070242B">
        <w:rPr>
          <w:rFonts w:ascii="Times New Roman" w:eastAsia="Times New Roman" w:hAnsi="Times New Roman" w:cs="Times New Roman"/>
          <w:lang w:eastAsia="sv-SE"/>
        </w:rPr>
        <w:t>s</w:t>
      </w:r>
      <w:proofErr w:type="spellEnd"/>
      <w:r w:rsidRPr="0070242B">
        <w:rPr>
          <w:rFonts w:ascii="Times New Roman" w:eastAsia="Times New Roman" w:hAnsi="Times New Roman" w:cs="Times New Roman"/>
          <w:lang w:eastAsia="sv-SE"/>
        </w:rPr>
        <w:t xml:space="preserve"> aktiekapitalstruktur, exempelvis vid fondemission, fusion, företrädesemission, uppdelning eller sammanslagning av aktier, minskning av aktiekapitalet eller liknande åtgärder.</w:t>
      </w:r>
    </w:p>
    <w:p w14:paraId="22D46BFE" w14:textId="0E535956" w:rsidR="00031430" w:rsidRDefault="00031430">
      <w:pPr>
        <w:rPr>
          <w:rFonts w:ascii="Times New Roman" w:eastAsia="Times New Roman" w:hAnsi="Times New Roman" w:cs="Times New Roman"/>
          <w:lang w:eastAsia="sv-SE"/>
        </w:rPr>
      </w:pPr>
      <w:r>
        <w:rPr>
          <w:rFonts w:ascii="Times New Roman" w:eastAsia="Times New Roman" w:hAnsi="Times New Roman" w:cs="Times New Roman"/>
          <w:lang w:eastAsia="sv-SE"/>
        </w:rPr>
        <w:br w:type="page"/>
      </w:r>
    </w:p>
    <w:p w14:paraId="05148426" w14:textId="29711408" w:rsidR="0063115B" w:rsidRPr="00BB7DF9" w:rsidRDefault="00AE2096" w:rsidP="004E4C23">
      <w:pPr>
        <w:rPr>
          <w:rFonts w:ascii="Times New Roman" w:eastAsia="Times New Roman" w:hAnsi="Times New Roman" w:cs="Times New Roman"/>
          <w:b/>
          <w:bCs/>
          <w:lang w:eastAsia="sv-SE"/>
        </w:rPr>
      </w:pPr>
      <w:r>
        <w:rPr>
          <w:rFonts w:ascii="Times New Roman" w:eastAsia="Times New Roman" w:hAnsi="Times New Roman" w:cs="Times New Roman"/>
          <w:b/>
          <w:bCs/>
          <w:lang w:eastAsia="sv-SE"/>
        </w:rPr>
        <w:lastRenderedPageBreak/>
        <w:t>6</w:t>
      </w:r>
      <w:r w:rsidR="0063115B" w:rsidRPr="00BB7DF9">
        <w:rPr>
          <w:rFonts w:ascii="Times New Roman" w:eastAsia="Times New Roman" w:hAnsi="Times New Roman" w:cs="Times New Roman"/>
          <w:b/>
          <w:bCs/>
          <w:lang w:eastAsia="sv-SE"/>
        </w:rPr>
        <w:t>B. Riktad emission av teckningsoptioner under Co-</w:t>
      </w:r>
      <w:proofErr w:type="spellStart"/>
      <w:r w:rsidR="0063115B" w:rsidRPr="00BB7DF9">
        <w:rPr>
          <w:rFonts w:ascii="Times New Roman" w:eastAsia="Times New Roman" w:hAnsi="Times New Roman" w:cs="Times New Roman"/>
          <w:b/>
          <w:bCs/>
          <w:lang w:eastAsia="sv-SE"/>
        </w:rPr>
        <w:t>worker</w:t>
      </w:r>
      <w:proofErr w:type="spellEnd"/>
      <w:r w:rsidR="0063115B" w:rsidRPr="00BB7DF9">
        <w:rPr>
          <w:rFonts w:ascii="Times New Roman" w:eastAsia="Times New Roman" w:hAnsi="Times New Roman" w:cs="Times New Roman"/>
          <w:b/>
          <w:bCs/>
          <w:lang w:eastAsia="sv-SE"/>
        </w:rPr>
        <w:t xml:space="preserve"> LTIP 2022 till det helägda dotterbolaget BICO International AB samt </w:t>
      </w:r>
      <w:r w:rsidR="00077A00">
        <w:rPr>
          <w:rFonts w:ascii="Times New Roman" w:eastAsia="Times New Roman" w:hAnsi="Times New Roman" w:cs="Times New Roman"/>
          <w:b/>
          <w:bCs/>
          <w:lang w:eastAsia="sv-SE"/>
        </w:rPr>
        <w:t xml:space="preserve">godkännande av </w:t>
      </w:r>
      <w:r w:rsidR="00077A00" w:rsidRPr="00077A00">
        <w:rPr>
          <w:rFonts w:ascii="Times New Roman" w:eastAsia="Times New Roman" w:hAnsi="Times New Roman" w:cs="Times New Roman"/>
          <w:b/>
          <w:bCs/>
          <w:lang w:eastAsia="sv-SE"/>
        </w:rPr>
        <w:t xml:space="preserve">efterföljande teckning av aktie för </w:t>
      </w:r>
      <w:r w:rsidR="00201089">
        <w:rPr>
          <w:rFonts w:ascii="Times New Roman" w:eastAsia="Times New Roman" w:hAnsi="Times New Roman" w:cs="Times New Roman"/>
          <w:b/>
          <w:bCs/>
          <w:lang w:eastAsia="sv-SE"/>
        </w:rPr>
        <w:t>anställda</w:t>
      </w:r>
      <w:r w:rsidR="00077A00" w:rsidRPr="00077A00">
        <w:rPr>
          <w:rFonts w:ascii="Times New Roman" w:eastAsia="Times New Roman" w:hAnsi="Times New Roman" w:cs="Times New Roman"/>
          <w:b/>
          <w:bCs/>
          <w:lang w:eastAsia="sv-SE"/>
        </w:rPr>
        <w:t>s räkning i samband med utnyttjande</w:t>
      </w:r>
    </w:p>
    <w:p w14:paraId="7F1E4EA3" w14:textId="12645255" w:rsidR="0063115B" w:rsidRPr="0063115B" w:rsidRDefault="002D2D6A" w:rsidP="009F4019">
      <w:pPr>
        <w:spacing w:before="120" w:after="0" w:line="240" w:lineRule="auto"/>
        <w:jc w:val="both"/>
        <w:rPr>
          <w:rFonts w:ascii="Times New Roman" w:eastAsia="Times New Roman" w:hAnsi="Times New Roman" w:cs="Times New Roman"/>
          <w:lang w:eastAsia="sv-SE"/>
        </w:rPr>
      </w:pPr>
      <w:r>
        <w:rPr>
          <w:rFonts w:ascii="Times New Roman" w:eastAsia="Times New Roman" w:hAnsi="Times New Roman" w:cs="Times New Roman"/>
          <w:lang w:eastAsia="sv-SE"/>
        </w:rPr>
        <w:t>I syfte att tillförsäkra leverans av</w:t>
      </w:r>
      <w:r w:rsidRPr="0063115B">
        <w:rPr>
          <w:rFonts w:ascii="Times New Roman" w:eastAsia="Times New Roman" w:hAnsi="Times New Roman" w:cs="Times New Roman"/>
          <w:lang w:eastAsia="sv-SE"/>
        </w:rPr>
        <w:t xml:space="preserve"> aktier under Co-</w:t>
      </w:r>
      <w:proofErr w:type="spellStart"/>
      <w:r w:rsidRPr="0063115B">
        <w:rPr>
          <w:rFonts w:ascii="Times New Roman" w:eastAsia="Times New Roman" w:hAnsi="Times New Roman" w:cs="Times New Roman"/>
          <w:lang w:eastAsia="sv-SE"/>
        </w:rPr>
        <w:t>worker</w:t>
      </w:r>
      <w:proofErr w:type="spellEnd"/>
      <w:r w:rsidRPr="0063115B">
        <w:rPr>
          <w:rFonts w:ascii="Times New Roman" w:eastAsia="Times New Roman" w:hAnsi="Times New Roman" w:cs="Times New Roman"/>
          <w:lang w:eastAsia="sv-SE"/>
        </w:rPr>
        <w:t xml:space="preserve"> LTIP 2022 och, om nödvändigt, för att täcka sociala avgifter </w:t>
      </w:r>
      <w:r>
        <w:rPr>
          <w:rFonts w:ascii="Times New Roman" w:eastAsia="Times New Roman" w:hAnsi="Times New Roman" w:cs="Times New Roman"/>
          <w:lang w:eastAsia="sv-SE"/>
        </w:rPr>
        <w:t>föreslår s</w:t>
      </w:r>
      <w:r w:rsidR="0063115B" w:rsidRPr="0063115B">
        <w:rPr>
          <w:rFonts w:ascii="Times New Roman" w:eastAsia="Times New Roman" w:hAnsi="Times New Roman" w:cs="Times New Roman"/>
          <w:lang w:eastAsia="sv-SE"/>
        </w:rPr>
        <w:t xml:space="preserve">tyrelsen </w:t>
      </w:r>
      <w:r>
        <w:rPr>
          <w:rFonts w:ascii="Times New Roman" w:eastAsia="Times New Roman" w:hAnsi="Times New Roman" w:cs="Times New Roman"/>
          <w:lang w:eastAsia="sv-SE"/>
        </w:rPr>
        <w:t xml:space="preserve">att extra bolagsstämman beslutar att, </w:t>
      </w:r>
      <w:r w:rsidR="0063115B" w:rsidRPr="0063115B">
        <w:rPr>
          <w:rFonts w:ascii="Times New Roman" w:eastAsia="Times New Roman" w:hAnsi="Times New Roman" w:cs="Times New Roman"/>
          <w:lang w:eastAsia="sv-SE"/>
        </w:rPr>
        <w:t xml:space="preserve">med avvikelse från aktieägarnas företrädesrätt, emittera sammanlagt högst </w:t>
      </w:r>
      <w:r w:rsidR="007B0A7C">
        <w:rPr>
          <w:rFonts w:ascii="Times New Roman" w:eastAsia="Times New Roman" w:hAnsi="Times New Roman" w:cs="Times New Roman"/>
          <w:lang w:eastAsia="sv-SE"/>
        </w:rPr>
        <w:t>2 500 </w:t>
      </w:r>
      <w:r w:rsidR="004E4C23">
        <w:rPr>
          <w:rFonts w:ascii="Times New Roman" w:eastAsia="Times New Roman" w:hAnsi="Times New Roman" w:cs="Times New Roman"/>
          <w:lang w:eastAsia="sv-SE"/>
        </w:rPr>
        <w:t>000</w:t>
      </w:r>
      <w:r w:rsidR="004E4C23" w:rsidRPr="0063115B">
        <w:rPr>
          <w:rFonts w:ascii="Times New Roman" w:eastAsia="Times New Roman" w:hAnsi="Times New Roman" w:cs="Times New Roman"/>
          <w:lang w:eastAsia="sv-SE"/>
        </w:rPr>
        <w:t xml:space="preserve"> </w:t>
      </w:r>
      <w:r w:rsidR="0063115B" w:rsidRPr="0063115B">
        <w:rPr>
          <w:rFonts w:ascii="Times New Roman" w:eastAsia="Times New Roman" w:hAnsi="Times New Roman" w:cs="Times New Roman"/>
          <w:lang w:eastAsia="sv-SE"/>
        </w:rPr>
        <w:t xml:space="preserve">teckningsoptioner, till följd varav Bolagets aktiekapital kan komma att öka med högst </w:t>
      </w:r>
      <w:r w:rsidR="007B0A7C">
        <w:rPr>
          <w:rFonts w:ascii="Times New Roman" w:eastAsia="Times New Roman" w:hAnsi="Times New Roman" w:cs="Times New Roman"/>
          <w:lang w:eastAsia="sv-SE"/>
        </w:rPr>
        <w:t>62 500</w:t>
      </w:r>
      <w:r w:rsidR="004E4C23" w:rsidRPr="0063115B">
        <w:rPr>
          <w:rFonts w:ascii="Times New Roman" w:eastAsia="Times New Roman" w:hAnsi="Times New Roman" w:cs="Times New Roman"/>
          <w:lang w:eastAsia="sv-SE"/>
        </w:rPr>
        <w:t xml:space="preserve"> </w:t>
      </w:r>
      <w:r w:rsidR="0063115B" w:rsidRPr="0063115B">
        <w:rPr>
          <w:rFonts w:ascii="Times New Roman" w:eastAsia="Times New Roman" w:hAnsi="Times New Roman" w:cs="Times New Roman"/>
          <w:lang w:eastAsia="sv-SE"/>
        </w:rPr>
        <w:t xml:space="preserve">kronor. </w:t>
      </w:r>
      <w:r>
        <w:rPr>
          <w:rFonts w:ascii="Times New Roman" w:eastAsia="Times New Roman" w:hAnsi="Times New Roman" w:cs="Times New Roman"/>
          <w:lang w:eastAsia="sv-SE"/>
        </w:rPr>
        <w:t>Styrelsen föreslår även att extra bolagsstämman beslutar att godkänna att det helägda dotterbolaget BICO International AB, inom ramen för Co-</w:t>
      </w:r>
      <w:proofErr w:type="spellStart"/>
      <w:r>
        <w:rPr>
          <w:rFonts w:ascii="Times New Roman" w:eastAsia="Times New Roman" w:hAnsi="Times New Roman" w:cs="Times New Roman"/>
          <w:lang w:eastAsia="sv-SE"/>
        </w:rPr>
        <w:t>worker</w:t>
      </w:r>
      <w:proofErr w:type="spellEnd"/>
      <w:r>
        <w:rPr>
          <w:rFonts w:ascii="Times New Roman" w:eastAsia="Times New Roman" w:hAnsi="Times New Roman" w:cs="Times New Roman"/>
          <w:lang w:eastAsia="sv-SE"/>
        </w:rPr>
        <w:t xml:space="preserve"> LTIP 2022, </w:t>
      </w:r>
      <w:r w:rsidR="00DD3071" w:rsidRPr="00B14336">
        <w:rPr>
          <w:rFonts w:ascii="Times New Roman" w:eastAsia="Times New Roman" w:hAnsi="Times New Roman" w:cs="Times New Roman"/>
          <w:lang w:eastAsia="sv-SE"/>
        </w:rPr>
        <w:t xml:space="preserve">får utnyttja teckningsoptionerna för nyteckning av aktier i </w:t>
      </w:r>
      <w:r w:rsidR="00201089">
        <w:rPr>
          <w:rFonts w:ascii="Times New Roman" w:eastAsia="Times New Roman" w:hAnsi="Times New Roman" w:cs="Times New Roman"/>
          <w:lang w:eastAsia="sv-SE"/>
        </w:rPr>
        <w:t>anställda</w:t>
      </w:r>
      <w:r w:rsidR="00DD3071" w:rsidRPr="00B14336">
        <w:rPr>
          <w:rFonts w:ascii="Times New Roman" w:eastAsia="Times New Roman" w:hAnsi="Times New Roman" w:cs="Times New Roman"/>
          <w:lang w:eastAsia="sv-SE"/>
        </w:rPr>
        <w:t>s räkning</w:t>
      </w:r>
      <w:r w:rsidR="00B14336">
        <w:rPr>
          <w:rFonts w:ascii="Times New Roman" w:eastAsia="Times New Roman" w:hAnsi="Times New Roman" w:cs="Times New Roman"/>
          <w:lang w:eastAsia="sv-SE"/>
        </w:rPr>
        <w:t xml:space="preserve"> i anslutning till löptidens utgång </w:t>
      </w:r>
      <w:r w:rsidR="004E4C23">
        <w:rPr>
          <w:rFonts w:ascii="Times New Roman" w:eastAsia="Times New Roman" w:hAnsi="Times New Roman" w:cs="Times New Roman"/>
          <w:lang w:eastAsia="sv-SE"/>
        </w:rPr>
        <w:t>31 september 2026</w:t>
      </w:r>
      <w:r>
        <w:rPr>
          <w:rFonts w:ascii="Times New Roman" w:eastAsia="Times New Roman" w:hAnsi="Times New Roman" w:cs="Times New Roman"/>
          <w:lang w:eastAsia="sv-SE"/>
        </w:rPr>
        <w:t>.</w:t>
      </w:r>
    </w:p>
    <w:p w14:paraId="48BBC331" w14:textId="77777777" w:rsidR="0063115B" w:rsidRPr="009F4019" w:rsidRDefault="0063115B" w:rsidP="009F4019">
      <w:pPr>
        <w:spacing w:before="120" w:after="0" w:line="240"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 xml:space="preserve">För emissionen ska följande villkor gälla: </w:t>
      </w:r>
    </w:p>
    <w:p w14:paraId="663C11EE" w14:textId="6D31B998" w:rsidR="0063115B" w:rsidRPr="009F4019" w:rsidRDefault="0063115B" w:rsidP="009F4019">
      <w:pPr>
        <w:numPr>
          <w:ilvl w:val="0"/>
          <w:numId w:val="4"/>
        </w:numPr>
        <w:spacing w:before="120" w:after="0" w:line="240"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 xml:space="preserve">Rätten att teckna de </w:t>
      </w:r>
      <w:r w:rsidR="007B0A7C">
        <w:rPr>
          <w:rFonts w:ascii="Times New Roman" w:eastAsia="Times New Roman" w:hAnsi="Times New Roman" w:cs="Times New Roman"/>
          <w:lang w:eastAsia="sv-SE"/>
        </w:rPr>
        <w:t>2 500 </w:t>
      </w:r>
      <w:r w:rsidR="004E4C23">
        <w:rPr>
          <w:rFonts w:ascii="Times New Roman" w:eastAsia="Times New Roman" w:hAnsi="Times New Roman" w:cs="Times New Roman"/>
          <w:lang w:eastAsia="sv-SE"/>
        </w:rPr>
        <w:t>000</w:t>
      </w:r>
      <w:r w:rsidR="004E4C23" w:rsidRPr="009F4019">
        <w:rPr>
          <w:rFonts w:ascii="Times New Roman" w:eastAsia="Times New Roman" w:hAnsi="Times New Roman" w:cs="Times New Roman"/>
          <w:lang w:eastAsia="sv-SE"/>
        </w:rPr>
        <w:t xml:space="preserve"> </w:t>
      </w:r>
      <w:r w:rsidRPr="009F4019">
        <w:rPr>
          <w:rFonts w:ascii="Times New Roman" w:eastAsia="Times New Roman" w:hAnsi="Times New Roman" w:cs="Times New Roman"/>
          <w:lang w:eastAsia="sv-SE"/>
        </w:rPr>
        <w:t xml:space="preserve">teckningsoptionerna ska, med avvikelse från aktieägarnas företrädesrätt, endast tillkomma det helägda dotterbolaget BICO International AB. BICO International AB ska äga rätt att </w:t>
      </w:r>
      <w:r w:rsidR="00B14336" w:rsidRPr="00B14336">
        <w:rPr>
          <w:rFonts w:ascii="Times New Roman" w:eastAsia="Times New Roman" w:hAnsi="Times New Roman" w:cs="Times New Roman"/>
          <w:lang w:eastAsia="sv-SE"/>
        </w:rPr>
        <w:t xml:space="preserve">utnyttja teckningsoptionerna för nyteckning av aktier i </w:t>
      </w:r>
      <w:r w:rsidR="00201089">
        <w:rPr>
          <w:rFonts w:ascii="Times New Roman" w:eastAsia="Times New Roman" w:hAnsi="Times New Roman" w:cs="Times New Roman"/>
          <w:lang w:eastAsia="sv-SE"/>
        </w:rPr>
        <w:t>anställda</w:t>
      </w:r>
      <w:r w:rsidR="00B14336" w:rsidRPr="00B14336">
        <w:rPr>
          <w:rFonts w:ascii="Times New Roman" w:eastAsia="Times New Roman" w:hAnsi="Times New Roman" w:cs="Times New Roman"/>
          <w:lang w:eastAsia="sv-SE"/>
        </w:rPr>
        <w:t>s räkning</w:t>
      </w:r>
      <w:r w:rsidR="00B14336">
        <w:rPr>
          <w:rFonts w:ascii="Times New Roman" w:eastAsia="Times New Roman" w:hAnsi="Times New Roman" w:cs="Times New Roman"/>
          <w:lang w:eastAsia="sv-SE"/>
        </w:rPr>
        <w:t xml:space="preserve"> i anslutning till löptidens utgång </w:t>
      </w:r>
      <w:r w:rsidR="004E4C23">
        <w:rPr>
          <w:rFonts w:ascii="Times New Roman" w:eastAsia="Times New Roman" w:hAnsi="Times New Roman" w:cs="Times New Roman"/>
          <w:lang w:eastAsia="sv-SE"/>
        </w:rPr>
        <w:t>31 september 2026</w:t>
      </w:r>
      <w:r w:rsidR="00BB7DF9" w:rsidRPr="009F4019">
        <w:rPr>
          <w:rFonts w:ascii="Times New Roman" w:eastAsia="Times New Roman" w:hAnsi="Times New Roman" w:cs="Times New Roman"/>
          <w:lang w:eastAsia="sv-SE"/>
        </w:rPr>
        <w:t>.</w:t>
      </w:r>
    </w:p>
    <w:p w14:paraId="2988BD37" w14:textId="23BDB808" w:rsidR="0063115B" w:rsidRPr="009F4019" w:rsidRDefault="0063115B" w:rsidP="009F4019">
      <w:pPr>
        <w:numPr>
          <w:ilvl w:val="0"/>
          <w:numId w:val="4"/>
        </w:numPr>
        <w:spacing w:before="120" w:after="0" w:line="240"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 xml:space="preserve">Teckningsoptionerna ska ges ut vederlagsfritt och ska tecknas på en särskild teckningslista senast den </w:t>
      </w:r>
      <w:r w:rsidR="004E4C23">
        <w:rPr>
          <w:rFonts w:ascii="Times New Roman" w:eastAsia="Times New Roman" w:hAnsi="Times New Roman" w:cs="Times New Roman"/>
          <w:lang w:eastAsia="sv-SE"/>
        </w:rPr>
        <w:t>1 juni 2023</w:t>
      </w:r>
      <w:r w:rsidR="004E4C23" w:rsidRPr="009F4019">
        <w:rPr>
          <w:rFonts w:ascii="Times New Roman" w:eastAsia="Times New Roman" w:hAnsi="Times New Roman" w:cs="Times New Roman"/>
          <w:lang w:eastAsia="sv-SE"/>
        </w:rPr>
        <w:t xml:space="preserve">. </w:t>
      </w:r>
      <w:r w:rsidRPr="009F4019">
        <w:rPr>
          <w:rFonts w:ascii="Times New Roman" w:eastAsia="Times New Roman" w:hAnsi="Times New Roman" w:cs="Times New Roman"/>
          <w:lang w:eastAsia="sv-SE"/>
        </w:rPr>
        <w:t xml:space="preserve">Bolagets styrelse ska ha rätt att förlänga teckningsperioden. </w:t>
      </w:r>
      <w:r w:rsidR="005632C2" w:rsidRPr="009F4019">
        <w:rPr>
          <w:rFonts w:ascii="Times New Roman" w:eastAsia="Times New Roman" w:hAnsi="Times New Roman" w:cs="Times New Roman"/>
          <w:lang w:eastAsia="sv-SE"/>
        </w:rPr>
        <w:t xml:space="preserve">Överteckning kan inte ske. </w:t>
      </w:r>
    </w:p>
    <w:p w14:paraId="7DCFB414" w14:textId="77777777" w:rsidR="0063115B" w:rsidRPr="009F4019" w:rsidRDefault="0063115B" w:rsidP="009F4019">
      <w:pPr>
        <w:numPr>
          <w:ilvl w:val="0"/>
          <w:numId w:val="4"/>
        </w:numPr>
        <w:spacing w:before="120" w:after="0" w:line="240"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Varje teckningsoption ska medföra rätt till nyte</w:t>
      </w:r>
      <w:r w:rsidR="00BB7DF9" w:rsidRPr="009F4019">
        <w:rPr>
          <w:rFonts w:ascii="Times New Roman" w:eastAsia="Times New Roman" w:hAnsi="Times New Roman" w:cs="Times New Roman"/>
          <w:lang w:eastAsia="sv-SE"/>
        </w:rPr>
        <w:t>ckning av en B-aktie i Bolaget.</w:t>
      </w:r>
    </w:p>
    <w:p w14:paraId="243C5FF3" w14:textId="1DCB9642" w:rsidR="00BB7DF9" w:rsidRPr="009F4019" w:rsidRDefault="00BB7DF9" w:rsidP="00DD3071">
      <w:pPr>
        <w:numPr>
          <w:ilvl w:val="0"/>
          <w:numId w:val="4"/>
        </w:numPr>
        <w:spacing w:before="120" w:after="0" w:line="240"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 xml:space="preserve">Teckningskursen för </w:t>
      </w:r>
      <w:r w:rsidR="00563940">
        <w:rPr>
          <w:rFonts w:ascii="Times New Roman" w:eastAsia="Times New Roman" w:hAnsi="Times New Roman" w:cs="Times New Roman"/>
          <w:lang w:eastAsia="sv-SE"/>
        </w:rPr>
        <w:t>aktier av serie B</w:t>
      </w:r>
      <w:r w:rsidRPr="009F4019">
        <w:rPr>
          <w:rFonts w:ascii="Times New Roman" w:eastAsia="Times New Roman" w:hAnsi="Times New Roman" w:cs="Times New Roman"/>
          <w:lang w:eastAsia="sv-SE"/>
        </w:rPr>
        <w:t xml:space="preserve"> som tecknas med stöd av teckningsoptionerna ska uppgå till </w:t>
      </w:r>
      <w:r w:rsidR="005A14DD">
        <w:rPr>
          <w:rFonts w:ascii="Times New Roman" w:eastAsia="Times New Roman" w:hAnsi="Times New Roman" w:cs="Times New Roman"/>
          <w:lang w:eastAsia="sv-SE"/>
        </w:rPr>
        <w:t>aktiernas kvotvärde</w:t>
      </w:r>
      <w:r w:rsidRPr="009F4019">
        <w:rPr>
          <w:rFonts w:ascii="Times New Roman" w:eastAsia="Times New Roman" w:hAnsi="Times New Roman" w:cs="Times New Roman"/>
          <w:lang w:eastAsia="sv-SE"/>
        </w:rPr>
        <w:t>. Teckni</w:t>
      </w:r>
      <w:r w:rsidR="005A14DD">
        <w:rPr>
          <w:rFonts w:ascii="Times New Roman" w:eastAsia="Times New Roman" w:hAnsi="Times New Roman" w:cs="Times New Roman"/>
          <w:lang w:eastAsia="sv-SE"/>
        </w:rPr>
        <w:t>ngskursen ska erläggas kontant.</w:t>
      </w:r>
    </w:p>
    <w:p w14:paraId="3B39AA58" w14:textId="7EDC3817" w:rsidR="0063115B" w:rsidRPr="009F4019" w:rsidRDefault="0063115B" w:rsidP="009F4019">
      <w:pPr>
        <w:numPr>
          <w:ilvl w:val="0"/>
          <w:numId w:val="4"/>
        </w:numPr>
        <w:spacing w:before="120" w:after="0" w:line="240"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 xml:space="preserve">Teckning av aktier med stöd av teckningsoptionerna ska äga rum under perioden från och med den </w:t>
      </w:r>
      <w:r w:rsidR="004E4C23">
        <w:rPr>
          <w:rFonts w:ascii="Times New Roman" w:eastAsia="Times New Roman" w:hAnsi="Times New Roman" w:cs="Times New Roman"/>
          <w:lang w:eastAsia="sv-SE"/>
        </w:rPr>
        <w:t>1 juni 2026</w:t>
      </w:r>
      <w:r w:rsidRPr="009F4019">
        <w:rPr>
          <w:rFonts w:ascii="Times New Roman" w:eastAsia="Times New Roman" w:hAnsi="Times New Roman" w:cs="Times New Roman"/>
          <w:lang w:eastAsia="sv-SE"/>
        </w:rPr>
        <w:t xml:space="preserve"> till och med den </w:t>
      </w:r>
      <w:r w:rsidR="004E4C23">
        <w:rPr>
          <w:rFonts w:ascii="Times New Roman" w:eastAsia="Times New Roman" w:hAnsi="Times New Roman" w:cs="Times New Roman"/>
          <w:lang w:eastAsia="sv-SE"/>
        </w:rPr>
        <w:t>31 september 2026</w:t>
      </w:r>
      <w:r w:rsidRPr="009F4019">
        <w:rPr>
          <w:rFonts w:ascii="Times New Roman" w:eastAsia="Times New Roman" w:hAnsi="Times New Roman" w:cs="Times New Roman"/>
          <w:lang w:eastAsia="sv-SE"/>
        </w:rPr>
        <w:t xml:space="preserve">. Styrelsen har rätt att förlänga teckningstiden, dock maximalt med sex månader. </w:t>
      </w:r>
    </w:p>
    <w:p w14:paraId="2E48CD3C" w14:textId="38292BC7" w:rsidR="0063115B" w:rsidRPr="009F4019" w:rsidRDefault="0063115B" w:rsidP="00DD3071">
      <w:pPr>
        <w:numPr>
          <w:ilvl w:val="0"/>
          <w:numId w:val="4"/>
        </w:numPr>
        <w:spacing w:before="120" w:after="0" w:line="240"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 xml:space="preserve">Aktie som tillkommit på grund av teckning </w:t>
      </w:r>
      <w:r w:rsidR="00DD3071" w:rsidRPr="00DD3071">
        <w:rPr>
          <w:rFonts w:ascii="Times New Roman" w:eastAsia="Times New Roman" w:hAnsi="Times New Roman" w:cs="Times New Roman"/>
          <w:lang w:eastAsia="sv-SE"/>
        </w:rPr>
        <w:t xml:space="preserve">medför rätt till vinstutdelning första gången på den avstämningsdag för vinstutdelning som infaller närmast efter det att de nya aktierna förts in i bolagets aktiebok hos </w:t>
      </w:r>
      <w:proofErr w:type="spellStart"/>
      <w:r w:rsidR="00DD3071" w:rsidRPr="00DD3071">
        <w:rPr>
          <w:rFonts w:ascii="Times New Roman" w:eastAsia="Times New Roman" w:hAnsi="Times New Roman" w:cs="Times New Roman"/>
          <w:lang w:eastAsia="sv-SE"/>
        </w:rPr>
        <w:t>Euroclear</w:t>
      </w:r>
      <w:proofErr w:type="spellEnd"/>
      <w:r w:rsidR="00DD3071" w:rsidRPr="00DD3071">
        <w:rPr>
          <w:rFonts w:ascii="Times New Roman" w:eastAsia="Times New Roman" w:hAnsi="Times New Roman" w:cs="Times New Roman"/>
          <w:lang w:eastAsia="sv-SE"/>
        </w:rPr>
        <w:t xml:space="preserve"> Sweden AB</w:t>
      </w:r>
      <w:r w:rsidRPr="009F4019">
        <w:rPr>
          <w:rFonts w:ascii="Times New Roman" w:eastAsia="Times New Roman" w:hAnsi="Times New Roman" w:cs="Times New Roman"/>
          <w:lang w:eastAsia="sv-SE"/>
        </w:rPr>
        <w:t>.</w:t>
      </w:r>
    </w:p>
    <w:p w14:paraId="39F6336A" w14:textId="77777777" w:rsidR="0063115B" w:rsidRPr="009F4019" w:rsidRDefault="0063115B" w:rsidP="009F4019">
      <w:pPr>
        <w:numPr>
          <w:ilvl w:val="0"/>
          <w:numId w:val="4"/>
        </w:numPr>
        <w:spacing w:before="120" w:after="0" w:line="240"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 xml:space="preserve">För teckningsoptionerna ska i övrigt gälla de villkor som framgår av </w:t>
      </w:r>
      <w:r w:rsidRPr="009F4019">
        <w:rPr>
          <w:rFonts w:ascii="Times New Roman" w:eastAsia="Times New Roman" w:hAnsi="Times New Roman" w:cs="Times New Roman"/>
          <w:u w:val="single"/>
          <w:lang w:eastAsia="sv-SE"/>
        </w:rPr>
        <w:t>Bilaga A</w:t>
      </w:r>
      <w:r w:rsidR="00F46B9B" w:rsidRPr="009F4019">
        <w:rPr>
          <w:rFonts w:ascii="Times New Roman" w:eastAsia="Times New Roman" w:hAnsi="Times New Roman" w:cs="Times New Roman"/>
          <w:lang w:eastAsia="sv-SE"/>
        </w:rPr>
        <w:t>.</w:t>
      </w:r>
    </w:p>
    <w:p w14:paraId="351F4153" w14:textId="77777777" w:rsidR="00BB7DF9" w:rsidRPr="009F4019" w:rsidRDefault="00BB7DF9" w:rsidP="009F4019">
      <w:pPr>
        <w:autoSpaceDE w:val="0"/>
        <w:autoSpaceDN w:val="0"/>
        <w:adjustRightInd w:val="0"/>
        <w:spacing w:before="240" w:after="0" w:line="276" w:lineRule="auto"/>
        <w:jc w:val="both"/>
        <w:rPr>
          <w:rFonts w:ascii="Times New Roman" w:eastAsia="Times New Roman" w:hAnsi="Times New Roman" w:cs="Times New Roman"/>
          <w:i/>
          <w:lang w:eastAsia="sv-SE"/>
        </w:rPr>
      </w:pPr>
      <w:r w:rsidRPr="009F4019">
        <w:rPr>
          <w:rFonts w:ascii="Times New Roman" w:eastAsia="Times New Roman" w:hAnsi="Times New Roman" w:cs="Times New Roman"/>
          <w:lang w:eastAsia="sv-SE"/>
        </w:rPr>
        <w:t>Den enligt ovan fastställda lösenkursen ska avrundas till närmaste helt tiotal öre, varvid fem (5) öre ska avrundas nedåt. Lösenpriset och antalet aktier som varje teckningsoption berättigar till teckning av ska omräknas i händelse av split, sammanläggning, nyemission av aktier m.m. i enlighet med marknadspraxis.</w:t>
      </w:r>
      <w:r w:rsidRPr="009F4019">
        <w:rPr>
          <w:rFonts w:ascii="Times New Roman" w:eastAsia="Times New Roman" w:hAnsi="Times New Roman" w:cs="Times New Roman"/>
          <w:i/>
          <w:lang w:eastAsia="sv-SE"/>
        </w:rPr>
        <w:t xml:space="preserve"> </w:t>
      </w:r>
    </w:p>
    <w:p w14:paraId="0B19E280" w14:textId="77777777" w:rsidR="0063115B" w:rsidRPr="009F4019" w:rsidRDefault="0063115B" w:rsidP="009F4019">
      <w:pPr>
        <w:autoSpaceDE w:val="0"/>
        <w:autoSpaceDN w:val="0"/>
        <w:adjustRightInd w:val="0"/>
        <w:spacing w:before="120" w:after="0" w:line="276"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Vidare föreslås att styrelsen, eller den styrelsen utser, bemyndigas att vidta de eventuella smärre justeringar i beslutet som krävs för registrering hos Bolagsverket. </w:t>
      </w:r>
    </w:p>
    <w:p w14:paraId="7B12F7B4" w14:textId="4D0E76C5" w:rsidR="0063115B" w:rsidRPr="009F4019" w:rsidRDefault="0063115B" w:rsidP="009F4019">
      <w:pPr>
        <w:tabs>
          <w:tab w:val="left" w:pos="0"/>
          <w:tab w:val="left" w:pos="1134"/>
          <w:tab w:val="left" w:pos="1560"/>
        </w:tabs>
        <w:spacing w:before="120" w:after="0" w:line="240" w:lineRule="auto"/>
        <w:jc w:val="both"/>
        <w:rPr>
          <w:rFonts w:ascii="Times New Roman" w:eastAsia="Times New Roman" w:hAnsi="Times New Roman" w:cs="Times New Roman"/>
          <w:lang w:eastAsia="sv-SE"/>
        </w:rPr>
      </w:pPr>
      <w:r w:rsidRPr="009F4019">
        <w:rPr>
          <w:rFonts w:ascii="Times New Roman" w:eastAsia="Times New Roman" w:hAnsi="Times New Roman" w:cs="Times New Roman"/>
          <w:lang w:eastAsia="sv-SE"/>
        </w:rPr>
        <w:t>Skälet för avvikelsen från aktieägarnas företrädesrätt är att implementera Co-</w:t>
      </w:r>
      <w:proofErr w:type="spellStart"/>
      <w:r w:rsidRPr="009F4019">
        <w:rPr>
          <w:rFonts w:ascii="Times New Roman" w:eastAsia="Times New Roman" w:hAnsi="Times New Roman" w:cs="Times New Roman"/>
          <w:lang w:eastAsia="sv-SE"/>
        </w:rPr>
        <w:t>worker</w:t>
      </w:r>
      <w:proofErr w:type="spellEnd"/>
      <w:r w:rsidRPr="009F4019">
        <w:rPr>
          <w:rFonts w:ascii="Times New Roman" w:eastAsia="Times New Roman" w:hAnsi="Times New Roman" w:cs="Times New Roman"/>
          <w:lang w:eastAsia="sv-SE"/>
        </w:rPr>
        <w:t xml:space="preserve"> LTIP 2022 för </w:t>
      </w:r>
      <w:r w:rsidRPr="001F6DB8">
        <w:rPr>
          <w:rFonts w:ascii="Times New Roman" w:eastAsia="Times New Roman" w:hAnsi="Times New Roman" w:cs="Times New Roman"/>
          <w:lang w:eastAsia="sv-SE"/>
        </w:rPr>
        <w:t xml:space="preserve">anställda </w:t>
      </w:r>
      <w:r w:rsidR="00DC3792" w:rsidRPr="001F6DB8">
        <w:rPr>
          <w:rFonts w:ascii="Times New Roman" w:eastAsia="Times New Roman" w:hAnsi="Times New Roman" w:cs="Times New Roman"/>
          <w:lang w:eastAsia="sv-SE"/>
        </w:rPr>
        <w:t>i</w:t>
      </w:r>
      <w:r w:rsidR="00DC3792" w:rsidRPr="009F4019">
        <w:rPr>
          <w:rFonts w:ascii="Times New Roman" w:eastAsia="Times New Roman" w:hAnsi="Times New Roman" w:cs="Times New Roman"/>
          <w:lang w:eastAsia="sv-SE"/>
        </w:rPr>
        <w:t xml:space="preserve"> BICO-koncernen.</w:t>
      </w:r>
    </w:p>
    <w:p w14:paraId="4F59C0C1" w14:textId="7E7D202B" w:rsidR="00DC3792" w:rsidRPr="0063115B" w:rsidRDefault="00DC3792" w:rsidP="00DC3792">
      <w:pPr>
        <w:rPr>
          <w:rFonts w:ascii="Times New Roman" w:eastAsia="Times New Roman" w:hAnsi="Times New Roman" w:cs="Times New Roman"/>
          <w:lang w:eastAsia="sv-SE"/>
        </w:rPr>
      </w:pPr>
      <w:r>
        <w:rPr>
          <w:rFonts w:ascii="Times New Roman" w:eastAsia="Times New Roman" w:hAnsi="Times New Roman" w:cs="Times New Roman"/>
          <w:lang w:eastAsia="sv-SE"/>
        </w:rPr>
        <w:br w:type="page"/>
      </w:r>
    </w:p>
    <w:p w14:paraId="21B59EDE" w14:textId="5475C1A9" w:rsidR="00996D8F" w:rsidRPr="009F4019" w:rsidRDefault="00AE2096" w:rsidP="00F46B9B">
      <w:pPr>
        <w:keepNext/>
        <w:spacing w:before="240" w:after="0" w:line="240" w:lineRule="auto"/>
        <w:outlineLvl w:val="0"/>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6</w:t>
      </w:r>
      <w:r w:rsidR="00996D8F" w:rsidRPr="009F4019">
        <w:rPr>
          <w:rFonts w:ascii="Times New Roman" w:eastAsia="Times New Roman" w:hAnsi="Times New Roman" w:cs="Times New Roman"/>
          <w:b/>
          <w:bCs/>
          <w:color w:val="000000"/>
        </w:rPr>
        <w:t xml:space="preserve">C. Majoritetskrav och särskilda bemyndiganden </w:t>
      </w:r>
    </w:p>
    <w:p w14:paraId="4F9C6278" w14:textId="0E7E4999" w:rsidR="00996D8F" w:rsidRPr="00996D8F" w:rsidRDefault="00996D8F" w:rsidP="00DD3071">
      <w:pPr>
        <w:autoSpaceDE w:val="0"/>
        <w:autoSpaceDN w:val="0"/>
        <w:adjustRightInd w:val="0"/>
        <w:spacing w:before="240" w:after="0" w:line="276" w:lineRule="auto"/>
        <w:jc w:val="both"/>
        <w:rPr>
          <w:rFonts w:ascii="Times New Roman" w:eastAsia="Times New Roman" w:hAnsi="Times New Roman" w:cs="Times New Roman"/>
        </w:rPr>
      </w:pPr>
      <w:r w:rsidRPr="00996D8F">
        <w:rPr>
          <w:rFonts w:ascii="Times New Roman" w:eastAsia="Times New Roman" w:hAnsi="Times New Roman" w:cs="Times New Roman"/>
          <w:bCs/>
        </w:rPr>
        <w:t xml:space="preserve">Styrelsens förslag till beslut </w:t>
      </w:r>
      <w:r w:rsidR="00BB7DF9">
        <w:rPr>
          <w:rFonts w:ascii="Times New Roman" w:eastAsia="Times New Roman" w:hAnsi="Times New Roman" w:cs="Times New Roman"/>
          <w:bCs/>
        </w:rPr>
        <w:t xml:space="preserve">enligt </w:t>
      </w:r>
      <w:r w:rsidR="00AE2096">
        <w:rPr>
          <w:rFonts w:ascii="Times New Roman" w:eastAsia="Times New Roman" w:hAnsi="Times New Roman" w:cs="Times New Roman"/>
          <w:bCs/>
        </w:rPr>
        <w:t>6</w:t>
      </w:r>
      <w:r w:rsidR="00BB7DF9">
        <w:rPr>
          <w:rFonts w:ascii="Times New Roman" w:eastAsia="Times New Roman" w:hAnsi="Times New Roman" w:cs="Times New Roman"/>
          <w:bCs/>
        </w:rPr>
        <w:t>A-</w:t>
      </w:r>
      <w:r w:rsidR="00AE2096">
        <w:rPr>
          <w:rFonts w:ascii="Times New Roman" w:eastAsia="Times New Roman" w:hAnsi="Times New Roman" w:cs="Times New Roman"/>
          <w:bCs/>
        </w:rPr>
        <w:t>6</w:t>
      </w:r>
      <w:r w:rsidR="00BB7DF9">
        <w:rPr>
          <w:rFonts w:ascii="Times New Roman" w:eastAsia="Times New Roman" w:hAnsi="Times New Roman" w:cs="Times New Roman"/>
          <w:bCs/>
        </w:rPr>
        <w:t xml:space="preserve">B </w:t>
      </w:r>
      <w:r w:rsidRPr="00996D8F">
        <w:rPr>
          <w:rFonts w:ascii="Times New Roman" w:eastAsia="Times New Roman" w:hAnsi="Times New Roman" w:cs="Times New Roman"/>
          <w:bCs/>
        </w:rPr>
        <w:t xml:space="preserve">ovan utgör ett paket, då de olika förslagen är beroende av och starkt kopplade till varandra. I anledning härav föreslås att </w:t>
      </w:r>
      <w:r>
        <w:rPr>
          <w:rFonts w:ascii="Times New Roman" w:eastAsia="Times New Roman" w:hAnsi="Times New Roman" w:cs="Times New Roman"/>
          <w:bCs/>
        </w:rPr>
        <w:t>extra bolags</w:t>
      </w:r>
      <w:r w:rsidRPr="00996D8F">
        <w:rPr>
          <w:rFonts w:ascii="Times New Roman" w:eastAsia="Times New Roman" w:hAnsi="Times New Roman" w:cs="Times New Roman"/>
          <w:bCs/>
        </w:rPr>
        <w:t xml:space="preserve">stämman fattar ett enda beslut i anledning av ovan angivna förslag med iakttagande av de </w:t>
      </w:r>
      <w:r w:rsidR="00C72366">
        <w:rPr>
          <w:rFonts w:ascii="Times New Roman" w:eastAsia="Times New Roman" w:hAnsi="Times New Roman" w:cs="Times New Roman"/>
          <w:bCs/>
        </w:rPr>
        <w:t>majoritetsregler som anges i 16 </w:t>
      </w:r>
      <w:r w:rsidRPr="00996D8F">
        <w:rPr>
          <w:rFonts w:ascii="Times New Roman" w:eastAsia="Times New Roman" w:hAnsi="Times New Roman" w:cs="Times New Roman"/>
          <w:bCs/>
        </w:rPr>
        <w:t>kap.</w:t>
      </w:r>
      <w:r w:rsidR="00C72366">
        <w:rPr>
          <w:rFonts w:ascii="Times New Roman" w:eastAsia="Times New Roman" w:hAnsi="Times New Roman" w:cs="Times New Roman"/>
          <w:bCs/>
        </w:rPr>
        <w:t> </w:t>
      </w:r>
      <w:r w:rsidRPr="00996D8F">
        <w:rPr>
          <w:rFonts w:ascii="Times New Roman" w:eastAsia="Times New Roman" w:hAnsi="Times New Roman" w:cs="Times New Roman"/>
          <w:bCs/>
        </w:rPr>
        <w:t>8</w:t>
      </w:r>
      <w:r w:rsidR="00C72366">
        <w:rPr>
          <w:rFonts w:ascii="Times New Roman" w:eastAsia="Times New Roman" w:hAnsi="Times New Roman" w:cs="Times New Roman"/>
          <w:bCs/>
        </w:rPr>
        <w:t> </w:t>
      </w:r>
      <w:r w:rsidRPr="00996D8F">
        <w:rPr>
          <w:rFonts w:ascii="Times New Roman" w:eastAsia="Times New Roman" w:hAnsi="Times New Roman" w:cs="Times New Roman"/>
          <w:bCs/>
        </w:rPr>
        <w:t>§ aktiebolagslagen, innebärande att beslutet ska biträdas av aktieägare representerande minst nio tiondelar av såväl de avgivna rösterna som de vid stämman företrädda aktierna.</w:t>
      </w:r>
    </w:p>
    <w:p w14:paraId="3D7A7BCC" w14:textId="27D0AE98" w:rsidR="00996D8F" w:rsidRPr="00996D8F" w:rsidRDefault="00996D8F" w:rsidP="00DD3071">
      <w:pPr>
        <w:autoSpaceDE w:val="0"/>
        <w:autoSpaceDN w:val="0"/>
        <w:adjustRightInd w:val="0"/>
        <w:spacing w:before="120" w:after="0" w:line="276" w:lineRule="auto"/>
        <w:jc w:val="both"/>
        <w:rPr>
          <w:rFonts w:ascii="Times New Roman" w:eastAsia="Times New Roman" w:hAnsi="Times New Roman" w:cs="Times New Roman"/>
        </w:rPr>
      </w:pPr>
      <w:r w:rsidRPr="00996D8F">
        <w:rPr>
          <w:rFonts w:ascii="Times New Roman" w:eastAsia="Times New Roman" w:hAnsi="Times New Roman" w:cs="Times New Roman"/>
          <w:bCs/>
        </w:rPr>
        <w:t>Styrelsen föreslår att stämman uppdrar åt styrelsen att verkställa beslutet o</w:t>
      </w:r>
      <w:r>
        <w:rPr>
          <w:rFonts w:ascii="Times New Roman" w:eastAsia="Times New Roman" w:hAnsi="Times New Roman" w:cs="Times New Roman"/>
          <w:bCs/>
        </w:rPr>
        <w:t>van samt tillse att styrelsen i BICO International AB</w:t>
      </w:r>
      <w:r w:rsidRPr="00996D8F">
        <w:rPr>
          <w:rFonts w:ascii="Times New Roman" w:eastAsia="Times New Roman" w:hAnsi="Times New Roman" w:cs="Times New Roman"/>
          <w:bCs/>
        </w:rPr>
        <w:t xml:space="preserve"> </w:t>
      </w:r>
      <w:r w:rsidR="00DD3071">
        <w:rPr>
          <w:rFonts w:ascii="Times New Roman" w:eastAsia="Times New Roman" w:hAnsi="Times New Roman" w:cs="Times New Roman"/>
          <w:bCs/>
        </w:rPr>
        <w:t>hanterar</w:t>
      </w:r>
      <w:r>
        <w:rPr>
          <w:rFonts w:ascii="Times New Roman" w:eastAsia="Times New Roman" w:hAnsi="Times New Roman" w:cs="Times New Roman"/>
          <w:bCs/>
        </w:rPr>
        <w:t xml:space="preserve"> t</w:t>
      </w:r>
      <w:r w:rsidRPr="00996D8F">
        <w:rPr>
          <w:rFonts w:ascii="Times New Roman" w:eastAsia="Times New Roman" w:hAnsi="Times New Roman" w:cs="Times New Roman"/>
          <w:bCs/>
        </w:rPr>
        <w:t xml:space="preserve">eckningsoptionerna i enlighet med vad som anges ovan. </w:t>
      </w:r>
    </w:p>
    <w:p w14:paraId="1EEC11A9" w14:textId="77777777" w:rsidR="00996D8F" w:rsidRPr="00996D8F" w:rsidRDefault="00996D8F" w:rsidP="00DD3071">
      <w:pPr>
        <w:autoSpaceDE w:val="0"/>
        <w:autoSpaceDN w:val="0"/>
        <w:adjustRightInd w:val="0"/>
        <w:spacing w:before="120" w:after="0" w:line="276" w:lineRule="auto"/>
        <w:jc w:val="both"/>
        <w:rPr>
          <w:rFonts w:ascii="Times New Roman" w:eastAsia="Times New Roman" w:hAnsi="Times New Roman" w:cs="Times New Roman"/>
        </w:rPr>
      </w:pPr>
      <w:r w:rsidRPr="00996D8F">
        <w:rPr>
          <w:rFonts w:ascii="Times New Roman" w:eastAsia="Times New Roman" w:hAnsi="Times New Roman" w:cs="Times New Roman"/>
          <w:bCs/>
        </w:rPr>
        <w:t>Styrelsen föreslår vidare att stämman uppdrar åt styrelsen eller den styrelsen därtill utser att vidta de smärre justeringar i ovan nämnda förslag till beslut som kan visa sig erforderliga i samband med registrering vid Bolagsverket.</w:t>
      </w:r>
    </w:p>
    <w:p w14:paraId="616E3DFC" w14:textId="77777777" w:rsidR="00996D8F" w:rsidRPr="00996D8F" w:rsidRDefault="00996D8F" w:rsidP="00996D8F">
      <w:pPr>
        <w:tabs>
          <w:tab w:val="left" w:pos="1134"/>
          <w:tab w:val="left" w:pos="1560"/>
        </w:tabs>
        <w:spacing w:before="150" w:after="0" w:line="240" w:lineRule="auto"/>
        <w:jc w:val="center"/>
        <w:rPr>
          <w:rFonts w:ascii="Times New Roman" w:eastAsia="Times New Roman" w:hAnsi="Times New Roman" w:cs="Times New Roman"/>
          <w:bCs/>
        </w:rPr>
      </w:pPr>
      <w:r w:rsidRPr="00996D8F">
        <w:rPr>
          <w:rFonts w:ascii="Verdana" w:eastAsia="Times New Roman" w:hAnsi="Verdana" w:cs="Garamond"/>
          <w:sz w:val="24"/>
          <w:szCs w:val="24"/>
        </w:rPr>
        <w:t>_____________________</w:t>
      </w:r>
    </w:p>
    <w:p w14:paraId="5D4CD239" w14:textId="4D07606C" w:rsidR="00996D8F" w:rsidRPr="00996D8F" w:rsidRDefault="00996D8F" w:rsidP="00996D8F">
      <w:pPr>
        <w:spacing w:before="150" w:after="0" w:line="240" w:lineRule="auto"/>
        <w:jc w:val="center"/>
        <w:rPr>
          <w:rFonts w:ascii="Times New Roman" w:eastAsia="Times New Roman" w:hAnsi="Times New Roman" w:cs="Times New Roman"/>
          <w:bCs/>
          <w:i/>
        </w:rPr>
      </w:pPr>
      <w:r w:rsidRPr="00996D8F">
        <w:rPr>
          <w:rFonts w:ascii="Times New Roman" w:eastAsia="Times New Roman" w:hAnsi="Times New Roman" w:cs="Times New Roman"/>
          <w:bCs/>
        </w:rPr>
        <w:t>Göteborg</w:t>
      </w:r>
      <w:r w:rsidR="0070242B">
        <w:rPr>
          <w:rFonts w:ascii="Times New Roman" w:eastAsia="Times New Roman" w:hAnsi="Times New Roman" w:cs="Times New Roman"/>
          <w:bCs/>
        </w:rPr>
        <w:t xml:space="preserve"> i</w:t>
      </w:r>
      <w:r w:rsidR="00BB7DF9">
        <w:rPr>
          <w:rFonts w:ascii="Times New Roman" w:eastAsia="Times New Roman" w:hAnsi="Times New Roman" w:cs="Times New Roman"/>
          <w:bCs/>
        </w:rPr>
        <w:t xml:space="preserve"> </w:t>
      </w:r>
      <w:r w:rsidR="0026170A">
        <w:rPr>
          <w:rFonts w:ascii="Times New Roman" w:eastAsia="Times New Roman" w:hAnsi="Times New Roman" w:cs="Times New Roman"/>
          <w:bCs/>
        </w:rPr>
        <w:t>november</w:t>
      </w:r>
      <w:r w:rsidRPr="00996D8F">
        <w:rPr>
          <w:rFonts w:ascii="Times New Roman" w:eastAsia="Times New Roman" w:hAnsi="Times New Roman" w:cs="Times New Roman"/>
          <w:bCs/>
        </w:rPr>
        <w:t xml:space="preserve"> 202</w:t>
      </w:r>
      <w:r>
        <w:rPr>
          <w:rFonts w:ascii="Times New Roman" w:eastAsia="Times New Roman" w:hAnsi="Times New Roman" w:cs="Times New Roman"/>
          <w:bCs/>
        </w:rPr>
        <w:t>2</w:t>
      </w:r>
      <w:r w:rsidRPr="00996D8F">
        <w:rPr>
          <w:rFonts w:ascii="Times New Roman" w:eastAsia="Times New Roman" w:hAnsi="Times New Roman" w:cs="Times New Roman"/>
          <w:bCs/>
        </w:rPr>
        <w:br/>
      </w:r>
      <w:r>
        <w:rPr>
          <w:rFonts w:ascii="Times New Roman" w:eastAsia="Times New Roman" w:hAnsi="Times New Roman" w:cs="Times New Roman"/>
          <w:b/>
          <w:bCs/>
        </w:rPr>
        <w:t>BICO Group AB</w:t>
      </w:r>
      <w:r w:rsidR="0070242B">
        <w:rPr>
          <w:rFonts w:ascii="Times New Roman" w:eastAsia="Times New Roman" w:hAnsi="Times New Roman" w:cs="Times New Roman"/>
          <w:b/>
          <w:bCs/>
        </w:rPr>
        <w:t xml:space="preserve"> </w:t>
      </w:r>
      <w:r w:rsidRPr="00996D8F">
        <w:rPr>
          <w:rFonts w:ascii="Times New Roman" w:eastAsia="Times New Roman" w:hAnsi="Times New Roman" w:cs="Times New Roman"/>
          <w:b/>
          <w:bCs/>
        </w:rPr>
        <w:t>(</w:t>
      </w:r>
      <w:proofErr w:type="spellStart"/>
      <w:r w:rsidRPr="00996D8F">
        <w:rPr>
          <w:rFonts w:ascii="Times New Roman" w:eastAsia="Times New Roman" w:hAnsi="Times New Roman" w:cs="Times New Roman"/>
          <w:b/>
          <w:bCs/>
        </w:rPr>
        <w:t>publ</w:t>
      </w:r>
      <w:proofErr w:type="spellEnd"/>
      <w:r w:rsidRPr="00996D8F">
        <w:rPr>
          <w:rFonts w:ascii="Times New Roman" w:eastAsia="Times New Roman" w:hAnsi="Times New Roman" w:cs="Times New Roman"/>
          <w:b/>
          <w:bCs/>
        </w:rPr>
        <w:t>)</w:t>
      </w:r>
      <w:r w:rsidRPr="00996D8F">
        <w:rPr>
          <w:rFonts w:ascii="Times New Roman" w:eastAsia="Times New Roman" w:hAnsi="Times New Roman" w:cs="Times New Roman"/>
          <w:bCs/>
        </w:rPr>
        <w:br/>
      </w:r>
      <w:r w:rsidRPr="00996D8F">
        <w:rPr>
          <w:rFonts w:ascii="Times New Roman" w:eastAsia="Times New Roman" w:hAnsi="Times New Roman" w:cs="Times New Roman"/>
          <w:bCs/>
          <w:i/>
        </w:rPr>
        <w:t>Styrelsen</w:t>
      </w:r>
    </w:p>
    <w:p w14:paraId="6729C133" w14:textId="77777777" w:rsidR="00224A62" w:rsidRDefault="00224A62"/>
    <w:sectPr w:rsidR="00224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F19"/>
    <w:multiLevelType w:val="hybridMultilevel"/>
    <w:tmpl w:val="A88C8618"/>
    <w:lvl w:ilvl="0" w:tplc="041D000F">
      <w:start w:val="1"/>
      <w:numFmt w:val="decimal"/>
      <w:lvlText w:val="%1."/>
      <w:lvlJc w:val="left"/>
      <w:pPr>
        <w:ind w:left="1080" w:hanging="360"/>
      </w:pPr>
    </w:lvl>
    <w:lvl w:ilvl="1" w:tplc="041D0013">
      <w:start w:val="1"/>
      <w:numFmt w:val="upperRoman"/>
      <w:lvlText w:val="%2."/>
      <w:lvlJc w:val="righ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14510985"/>
    <w:multiLevelType w:val="hybridMultilevel"/>
    <w:tmpl w:val="3A5072CA"/>
    <w:lvl w:ilvl="0" w:tplc="041D000F">
      <w:start w:val="1"/>
      <w:numFmt w:val="decimal"/>
      <w:lvlText w:val="%1."/>
      <w:lvlJc w:val="left"/>
      <w:pPr>
        <w:ind w:left="1080" w:hanging="360"/>
      </w:pPr>
    </w:lvl>
    <w:lvl w:ilvl="1" w:tplc="041D001B">
      <w:start w:val="1"/>
      <w:numFmt w:val="lowerRoman"/>
      <w:lvlText w:val="%2."/>
      <w:lvlJc w:val="righ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4DC0718A"/>
    <w:multiLevelType w:val="multilevel"/>
    <w:tmpl w:val="51E4317E"/>
    <w:lvl w:ilvl="0">
      <w:start w:val="1"/>
      <w:numFmt w:val="lowerLetter"/>
      <w:lvlRestart w:val="0"/>
      <w:pStyle w:val="Listlevel1aAlt5"/>
      <w:lvlText w:val="(%1)"/>
      <w:lvlJc w:val="left"/>
      <w:pPr>
        <w:tabs>
          <w:tab w:val="num" w:pos="1009"/>
        </w:tabs>
        <w:ind w:left="1009" w:hanging="578"/>
      </w:pPr>
      <w:rPr>
        <w:rFonts w:hint="default"/>
        <w:i w:val="0"/>
      </w:rPr>
    </w:lvl>
    <w:lvl w:ilvl="1">
      <w:start w:val="1"/>
      <w:numFmt w:val="lowerRoman"/>
      <w:pStyle w:val="Listlevel2i"/>
      <w:lvlText w:val="(%2)"/>
      <w:lvlJc w:val="left"/>
      <w:pPr>
        <w:tabs>
          <w:tab w:val="num" w:pos="1288"/>
        </w:tabs>
        <w:ind w:left="1288" w:hanging="578"/>
      </w:pPr>
      <w:rPr>
        <w:rFonts w:hint="default"/>
        <w:i w:val="0"/>
      </w:rPr>
    </w:lvl>
    <w:lvl w:ilvl="2">
      <w:start w:val="1"/>
      <w:numFmt w:val="upperLetter"/>
      <w:pStyle w:val="Listlevel3A"/>
      <w:lvlText w:val="(%3)"/>
      <w:lvlJc w:val="left"/>
      <w:pPr>
        <w:tabs>
          <w:tab w:val="num" w:pos="2166"/>
        </w:tabs>
        <w:ind w:left="2166" w:hanging="579"/>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508960B7"/>
    <w:multiLevelType w:val="hybridMultilevel"/>
    <w:tmpl w:val="D46263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BA7682B"/>
    <w:multiLevelType w:val="hybridMultilevel"/>
    <w:tmpl w:val="25629F1E"/>
    <w:lvl w:ilvl="0" w:tplc="CCDC8990">
      <w:numFmt w:val="bullet"/>
      <w:lvlText w:val=""/>
      <w:lvlJc w:val="left"/>
      <w:pPr>
        <w:ind w:left="529" w:hanging="360"/>
      </w:pPr>
      <w:rPr>
        <w:rFonts w:ascii="Symbol" w:eastAsia="Symbol" w:hAnsi="Symbol" w:cs="Symbol" w:hint="default"/>
        <w:w w:val="99"/>
        <w:sz w:val="20"/>
        <w:szCs w:val="20"/>
        <w:lang w:val="sv-SE" w:eastAsia="sv-SE" w:bidi="sv-SE"/>
      </w:rPr>
    </w:lvl>
    <w:lvl w:ilvl="1" w:tplc="D62ABC1E">
      <w:numFmt w:val="bullet"/>
      <w:lvlText w:val="•"/>
      <w:lvlJc w:val="left"/>
      <w:pPr>
        <w:ind w:left="1368" w:hanging="360"/>
      </w:pPr>
      <w:rPr>
        <w:rFonts w:hint="default"/>
        <w:lang w:val="sv-SE" w:eastAsia="sv-SE" w:bidi="sv-SE"/>
      </w:rPr>
    </w:lvl>
    <w:lvl w:ilvl="2" w:tplc="6FAEC8B6">
      <w:numFmt w:val="bullet"/>
      <w:lvlText w:val="•"/>
      <w:lvlJc w:val="left"/>
      <w:pPr>
        <w:ind w:left="2217" w:hanging="360"/>
      </w:pPr>
      <w:rPr>
        <w:rFonts w:hint="default"/>
        <w:lang w:val="sv-SE" w:eastAsia="sv-SE" w:bidi="sv-SE"/>
      </w:rPr>
    </w:lvl>
    <w:lvl w:ilvl="3" w:tplc="92901B50">
      <w:numFmt w:val="bullet"/>
      <w:lvlText w:val="•"/>
      <w:lvlJc w:val="left"/>
      <w:pPr>
        <w:ind w:left="3065" w:hanging="360"/>
      </w:pPr>
      <w:rPr>
        <w:rFonts w:hint="default"/>
        <w:lang w:val="sv-SE" w:eastAsia="sv-SE" w:bidi="sv-SE"/>
      </w:rPr>
    </w:lvl>
    <w:lvl w:ilvl="4" w:tplc="404E8126">
      <w:numFmt w:val="bullet"/>
      <w:lvlText w:val="•"/>
      <w:lvlJc w:val="left"/>
      <w:pPr>
        <w:ind w:left="3914" w:hanging="360"/>
      </w:pPr>
      <w:rPr>
        <w:rFonts w:hint="default"/>
        <w:lang w:val="sv-SE" w:eastAsia="sv-SE" w:bidi="sv-SE"/>
      </w:rPr>
    </w:lvl>
    <w:lvl w:ilvl="5" w:tplc="EBAE0EA6">
      <w:numFmt w:val="bullet"/>
      <w:lvlText w:val="•"/>
      <w:lvlJc w:val="left"/>
      <w:pPr>
        <w:ind w:left="4763" w:hanging="360"/>
      </w:pPr>
      <w:rPr>
        <w:rFonts w:hint="default"/>
        <w:lang w:val="sv-SE" w:eastAsia="sv-SE" w:bidi="sv-SE"/>
      </w:rPr>
    </w:lvl>
    <w:lvl w:ilvl="6" w:tplc="4E9E7EF8">
      <w:numFmt w:val="bullet"/>
      <w:lvlText w:val="•"/>
      <w:lvlJc w:val="left"/>
      <w:pPr>
        <w:ind w:left="5611" w:hanging="360"/>
      </w:pPr>
      <w:rPr>
        <w:rFonts w:hint="default"/>
        <w:lang w:val="sv-SE" w:eastAsia="sv-SE" w:bidi="sv-SE"/>
      </w:rPr>
    </w:lvl>
    <w:lvl w:ilvl="7" w:tplc="6C824228">
      <w:numFmt w:val="bullet"/>
      <w:lvlText w:val="•"/>
      <w:lvlJc w:val="left"/>
      <w:pPr>
        <w:ind w:left="6460" w:hanging="360"/>
      </w:pPr>
      <w:rPr>
        <w:rFonts w:hint="default"/>
        <w:lang w:val="sv-SE" w:eastAsia="sv-SE" w:bidi="sv-SE"/>
      </w:rPr>
    </w:lvl>
    <w:lvl w:ilvl="8" w:tplc="54BC4818">
      <w:numFmt w:val="bullet"/>
      <w:lvlText w:val="•"/>
      <w:lvlJc w:val="left"/>
      <w:pPr>
        <w:ind w:left="7309" w:hanging="360"/>
      </w:pPr>
      <w:rPr>
        <w:rFonts w:hint="default"/>
        <w:lang w:val="sv-SE" w:eastAsia="sv-SE" w:bidi="sv-SE"/>
      </w:rPr>
    </w:lvl>
  </w:abstractNum>
  <w:num w:numId="1" w16cid:durableId="1503281973">
    <w:abstractNumId w:val="1"/>
  </w:num>
  <w:num w:numId="2" w16cid:durableId="222525543">
    <w:abstractNumId w:val="3"/>
  </w:num>
  <w:num w:numId="3" w16cid:durableId="791637039">
    <w:abstractNumId w:val="2"/>
  </w:num>
  <w:num w:numId="4" w16cid:durableId="1853102858">
    <w:abstractNumId w:val="0"/>
  </w:num>
  <w:num w:numId="5" w16cid:durableId="606699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5B"/>
    <w:rsid w:val="00025E91"/>
    <w:rsid w:val="00031430"/>
    <w:rsid w:val="00077A00"/>
    <w:rsid w:val="00112AA7"/>
    <w:rsid w:val="001A51EE"/>
    <w:rsid w:val="001B507F"/>
    <w:rsid w:val="001F6DB8"/>
    <w:rsid w:val="00201089"/>
    <w:rsid w:val="00224A62"/>
    <w:rsid w:val="0026170A"/>
    <w:rsid w:val="00296F29"/>
    <w:rsid w:val="002C5D14"/>
    <w:rsid w:val="002C7DAE"/>
    <w:rsid w:val="002D2D6A"/>
    <w:rsid w:val="00310C99"/>
    <w:rsid w:val="003E1F0E"/>
    <w:rsid w:val="00450D4D"/>
    <w:rsid w:val="004B29EA"/>
    <w:rsid w:val="004E4C23"/>
    <w:rsid w:val="005632C2"/>
    <w:rsid w:val="00563940"/>
    <w:rsid w:val="005A14DD"/>
    <w:rsid w:val="0063115B"/>
    <w:rsid w:val="00631E9A"/>
    <w:rsid w:val="006338BD"/>
    <w:rsid w:val="0065337C"/>
    <w:rsid w:val="00664C09"/>
    <w:rsid w:val="00702415"/>
    <w:rsid w:val="0070242B"/>
    <w:rsid w:val="007B0A7C"/>
    <w:rsid w:val="008071F1"/>
    <w:rsid w:val="00847186"/>
    <w:rsid w:val="00886EA8"/>
    <w:rsid w:val="008B0CF6"/>
    <w:rsid w:val="00916077"/>
    <w:rsid w:val="00963916"/>
    <w:rsid w:val="00996D8F"/>
    <w:rsid w:val="009A3826"/>
    <w:rsid w:val="009D4AFF"/>
    <w:rsid w:val="009E28F7"/>
    <w:rsid w:val="009F4019"/>
    <w:rsid w:val="00A45168"/>
    <w:rsid w:val="00AA4785"/>
    <w:rsid w:val="00AE2096"/>
    <w:rsid w:val="00B14336"/>
    <w:rsid w:val="00BB7DF9"/>
    <w:rsid w:val="00BC18FA"/>
    <w:rsid w:val="00C00D15"/>
    <w:rsid w:val="00C23A85"/>
    <w:rsid w:val="00C72366"/>
    <w:rsid w:val="00D105F0"/>
    <w:rsid w:val="00D71EEB"/>
    <w:rsid w:val="00D97CF9"/>
    <w:rsid w:val="00DB4992"/>
    <w:rsid w:val="00DC3792"/>
    <w:rsid w:val="00DD3071"/>
    <w:rsid w:val="00E53692"/>
    <w:rsid w:val="00E552E8"/>
    <w:rsid w:val="00F46B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697F"/>
  <w15:chartTrackingRefBased/>
  <w15:docId w15:val="{AAAB748F-5978-49DC-A7EC-75796C49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5B"/>
    <w:pPr>
      <w:ind w:left="720"/>
      <w:contextualSpacing/>
    </w:pPr>
  </w:style>
  <w:style w:type="paragraph" w:customStyle="1" w:styleId="Listlevel1aAlt5">
    <w:name w:val="List level 1 (a) Alt+5"/>
    <w:basedOn w:val="Normal"/>
    <w:uiPriority w:val="1"/>
    <w:qFormat/>
    <w:rsid w:val="006338BD"/>
    <w:pPr>
      <w:numPr>
        <w:numId w:val="3"/>
      </w:numPr>
      <w:spacing w:after="240" w:line="240" w:lineRule="auto"/>
    </w:pPr>
    <w:rPr>
      <w:rFonts w:ascii="Times New Roman" w:eastAsia="Times New Roman" w:hAnsi="Times New Roman" w:cs="Times New Roman"/>
      <w:sz w:val="24"/>
      <w:szCs w:val="24"/>
      <w:lang w:eastAsia="sv-SE"/>
    </w:rPr>
  </w:style>
  <w:style w:type="paragraph" w:customStyle="1" w:styleId="Listlevel2i">
    <w:name w:val="List level 2 (i)"/>
    <w:uiPriority w:val="1"/>
    <w:qFormat/>
    <w:rsid w:val="006338BD"/>
    <w:pPr>
      <w:numPr>
        <w:ilvl w:val="1"/>
        <w:numId w:val="3"/>
      </w:numPr>
      <w:spacing w:after="240" w:line="240" w:lineRule="auto"/>
    </w:pPr>
    <w:rPr>
      <w:rFonts w:ascii="Times New Roman" w:eastAsia="Times New Roman" w:hAnsi="Times New Roman" w:cs="Times New Roman"/>
      <w:sz w:val="24"/>
      <w:szCs w:val="24"/>
      <w:lang w:eastAsia="sv-SE"/>
    </w:rPr>
  </w:style>
  <w:style w:type="paragraph" w:customStyle="1" w:styleId="Listlevel3A">
    <w:name w:val="List level 3 (A)"/>
    <w:uiPriority w:val="1"/>
    <w:qFormat/>
    <w:rsid w:val="006338BD"/>
    <w:pPr>
      <w:numPr>
        <w:ilvl w:val="2"/>
        <w:numId w:val="3"/>
      </w:numPr>
      <w:spacing w:after="240" w:line="240" w:lineRule="auto"/>
    </w:pPr>
    <w:rPr>
      <w:rFonts w:ascii="Times New Roman" w:eastAsia="Times New Roman" w:hAnsi="Times New Roman" w:cs="Times New Roman"/>
      <w:sz w:val="24"/>
      <w:szCs w:val="24"/>
      <w:lang w:eastAsia="sv-SE"/>
    </w:rPr>
  </w:style>
  <w:style w:type="character" w:styleId="CommentReference">
    <w:name w:val="annotation reference"/>
    <w:basedOn w:val="DefaultParagraphFont"/>
    <w:uiPriority w:val="99"/>
    <w:semiHidden/>
    <w:unhideWhenUsed/>
    <w:rsid w:val="00BB7DF9"/>
    <w:rPr>
      <w:sz w:val="16"/>
      <w:szCs w:val="16"/>
    </w:rPr>
  </w:style>
  <w:style w:type="paragraph" w:styleId="CommentText">
    <w:name w:val="annotation text"/>
    <w:basedOn w:val="Normal"/>
    <w:link w:val="CommentTextChar"/>
    <w:uiPriority w:val="99"/>
    <w:semiHidden/>
    <w:unhideWhenUsed/>
    <w:rsid w:val="00BB7DF9"/>
    <w:pPr>
      <w:spacing w:line="240" w:lineRule="auto"/>
    </w:pPr>
    <w:rPr>
      <w:sz w:val="20"/>
      <w:szCs w:val="20"/>
    </w:rPr>
  </w:style>
  <w:style w:type="character" w:customStyle="1" w:styleId="CommentTextChar">
    <w:name w:val="Comment Text Char"/>
    <w:basedOn w:val="DefaultParagraphFont"/>
    <w:link w:val="CommentText"/>
    <w:uiPriority w:val="99"/>
    <w:semiHidden/>
    <w:rsid w:val="00BB7DF9"/>
    <w:rPr>
      <w:sz w:val="20"/>
      <w:szCs w:val="20"/>
    </w:rPr>
  </w:style>
  <w:style w:type="paragraph" w:styleId="CommentSubject">
    <w:name w:val="annotation subject"/>
    <w:basedOn w:val="CommentText"/>
    <w:next w:val="CommentText"/>
    <w:link w:val="CommentSubjectChar"/>
    <w:uiPriority w:val="99"/>
    <w:semiHidden/>
    <w:unhideWhenUsed/>
    <w:rsid w:val="00BB7DF9"/>
    <w:rPr>
      <w:b/>
      <w:bCs/>
    </w:rPr>
  </w:style>
  <w:style w:type="character" w:customStyle="1" w:styleId="CommentSubjectChar">
    <w:name w:val="Comment Subject Char"/>
    <w:basedOn w:val="CommentTextChar"/>
    <w:link w:val="CommentSubject"/>
    <w:uiPriority w:val="99"/>
    <w:semiHidden/>
    <w:rsid w:val="00BB7DF9"/>
    <w:rPr>
      <w:b/>
      <w:bCs/>
      <w:sz w:val="20"/>
      <w:szCs w:val="20"/>
    </w:rPr>
  </w:style>
  <w:style w:type="paragraph" w:styleId="BalloonText">
    <w:name w:val="Balloon Text"/>
    <w:basedOn w:val="Normal"/>
    <w:link w:val="BalloonTextChar"/>
    <w:uiPriority w:val="99"/>
    <w:semiHidden/>
    <w:unhideWhenUsed/>
    <w:rsid w:val="00BB7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DF9"/>
    <w:rPr>
      <w:rFonts w:ascii="Segoe UI" w:hAnsi="Segoe UI" w:cs="Segoe UI"/>
      <w:sz w:val="18"/>
      <w:szCs w:val="18"/>
    </w:rPr>
  </w:style>
  <w:style w:type="character" w:styleId="Hyperlink">
    <w:name w:val="Hyperlink"/>
    <w:basedOn w:val="DefaultParagraphFont"/>
    <w:uiPriority w:val="99"/>
    <w:unhideWhenUsed/>
    <w:rsid w:val="008B0CF6"/>
    <w:rPr>
      <w:color w:val="0563C1" w:themeColor="hyperlink"/>
      <w:u w:val="single"/>
    </w:rPr>
  </w:style>
  <w:style w:type="character" w:styleId="UnresolvedMention">
    <w:name w:val="Unresolved Mention"/>
    <w:basedOn w:val="DefaultParagraphFont"/>
    <w:uiPriority w:val="99"/>
    <w:semiHidden/>
    <w:unhideWhenUsed/>
    <w:rsid w:val="008B0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2142</Words>
  <Characters>12211</Characters>
  <Application>Microsoft Office Word</Application>
  <DocSecurity>0</DocSecurity>
  <Lines>101</Lines>
  <Paragraphs>28</Paragraphs>
  <ScaleCrop>false</ScaleCrop>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Lotta Bus</cp:lastModifiedBy>
  <cp:revision>5</cp:revision>
  <dcterms:created xsi:type="dcterms:W3CDTF">2022-11-14T07:59:00Z</dcterms:created>
  <dcterms:modified xsi:type="dcterms:W3CDTF">2022-11-14T12:49:00Z</dcterms:modified>
</cp:coreProperties>
</file>